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06" w:type="dxa"/>
        <w:tblInd w:w="-497" w:type="dxa"/>
        <w:tblLayout w:type="fixed"/>
        <w:tblCellMar>
          <w:left w:w="70" w:type="dxa"/>
          <w:right w:w="70" w:type="dxa"/>
        </w:tblCellMar>
        <w:tblLook w:val="0000" w:firstRow="0" w:lastRow="0" w:firstColumn="0" w:lastColumn="0" w:noHBand="0" w:noVBand="0"/>
      </w:tblPr>
      <w:tblGrid>
        <w:gridCol w:w="10206"/>
      </w:tblGrid>
      <w:tr w:rsidR="00D619F9" w:rsidTr="00EB208D">
        <w:tc>
          <w:tcPr>
            <w:tcW w:w="10206" w:type="dxa"/>
            <w:tcBorders>
              <w:top w:val="single" w:sz="48" w:space="0" w:color="000080"/>
              <w:left w:val="single" w:sz="48" w:space="0" w:color="000080"/>
              <w:right w:val="single" w:sz="48" w:space="0" w:color="000080"/>
            </w:tcBorders>
          </w:tcPr>
          <w:p w:rsidR="00D619F9" w:rsidRDefault="00D619F9" w:rsidP="00EB208D">
            <w:pPr>
              <w:pStyle w:val="Textkomente"/>
              <w:jc w:val="center"/>
            </w:pPr>
          </w:p>
          <w:p w:rsidR="00D619F9" w:rsidRPr="004C741E" w:rsidRDefault="00D619F9" w:rsidP="00EB208D">
            <w:pPr>
              <w:jc w:val="center"/>
              <w:rPr>
                <w:rFonts w:ascii="Arial Black" w:hAnsi="Arial Black"/>
                <w:b/>
                <w:bCs/>
              </w:rPr>
            </w:pPr>
          </w:p>
          <w:p w:rsidR="00D619F9" w:rsidRDefault="00D619F9" w:rsidP="00EB208D">
            <w:pPr>
              <w:jc w:val="center"/>
              <w:rPr>
                <w:rFonts w:ascii="Arial Black" w:hAnsi="Arial Black"/>
                <w:b/>
                <w:bCs/>
                <w:sz w:val="52"/>
              </w:rPr>
            </w:pPr>
            <w:r>
              <w:rPr>
                <w:rFonts w:ascii="Arial Black" w:hAnsi="Arial Black"/>
                <w:b/>
                <w:bCs/>
                <w:sz w:val="52"/>
              </w:rPr>
              <w:t>ZADÁVACÍ DOKUMENTACE</w:t>
            </w:r>
          </w:p>
          <w:p w:rsidR="00D619F9" w:rsidRPr="008F65C7" w:rsidRDefault="00D619F9" w:rsidP="00EB208D">
            <w:pPr>
              <w:jc w:val="center"/>
              <w:rPr>
                <w:rFonts w:ascii="Arial" w:hAnsi="Arial" w:cs="Arial"/>
                <w:b/>
                <w:bCs/>
                <w:sz w:val="24"/>
                <w:szCs w:val="24"/>
              </w:rPr>
            </w:pPr>
            <w:r w:rsidRPr="00052E77">
              <w:rPr>
                <w:rFonts w:ascii="Arial" w:hAnsi="Arial" w:cs="Arial"/>
                <w:b/>
                <w:bCs/>
                <w:sz w:val="24"/>
                <w:szCs w:val="24"/>
              </w:rPr>
              <w:t>pro otevřené řízení podle zákona č.134/2016 Sb. o</w:t>
            </w:r>
            <w:r>
              <w:rPr>
                <w:rFonts w:ascii="Arial" w:hAnsi="Arial" w:cs="Arial"/>
                <w:b/>
                <w:bCs/>
                <w:sz w:val="24"/>
                <w:szCs w:val="24"/>
              </w:rPr>
              <w:t xml:space="preserve"> zadávání veřejných zakázek</w:t>
            </w:r>
            <w:r w:rsidRPr="00052E77">
              <w:rPr>
                <w:rFonts w:ascii="Arial" w:hAnsi="Arial" w:cs="Arial"/>
                <w:b/>
                <w:bCs/>
                <w:sz w:val="24"/>
                <w:szCs w:val="24"/>
              </w:rPr>
              <w:t>,</w:t>
            </w:r>
            <w:r w:rsidRPr="008F65C7">
              <w:rPr>
                <w:rFonts w:ascii="Arial" w:hAnsi="Arial" w:cs="Arial"/>
                <w:b/>
                <w:bCs/>
                <w:sz w:val="24"/>
                <w:szCs w:val="24"/>
              </w:rPr>
              <w:t xml:space="preserve"> </w:t>
            </w:r>
          </w:p>
          <w:p w:rsidR="00D619F9" w:rsidRPr="008F65C7" w:rsidRDefault="00D619F9" w:rsidP="00EB208D">
            <w:pPr>
              <w:jc w:val="center"/>
              <w:rPr>
                <w:rFonts w:ascii="Arial" w:hAnsi="Arial" w:cs="Arial"/>
                <w:b/>
                <w:bCs/>
                <w:sz w:val="24"/>
                <w:szCs w:val="24"/>
              </w:rPr>
            </w:pPr>
            <w:r w:rsidRPr="008F65C7">
              <w:rPr>
                <w:rFonts w:ascii="Arial" w:hAnsi="Arial" w:cs="Arial"/>
                <w:b/>
                <w:bCs/>
                <w:sz w:val="24"/>
                <w:szCs w:val="24"/>
              </w:rPr>
              <w:t xml:space="preserve">ve znění pozdějších předpisů pro nadlimitní veřejnou zakázku na </w:t>
            </w:r>
            <w:r>
              <w:rPr>
                <w:rFonts w:ascii="Arial" w:hAnsi="Arial" w:cs="Arial"/>
                <w:b/>
                <w:bCs/>
                <w:sz w:val="24"/>
                <w:szCs w:val="24"/>
              </w:rPr>
              <w:t>služby</w:t>
            </w:r>
          </w:p>
          <w:p w:rsidR="00D619F9" w:rsidRDefault="00D619F9" w:rsidP="00EB208D">
            <w:pPr>
              <w:jc w:val="center"/>
              <w:rPr>
                <w:b/>
                <w:bCs/>
              </w:rPr>
            </w:pPr>
          </w:p>
          <w:p w:rsidR="00D619F9" w:rsidRDefault="00D619F9" w:rsidP="00EB208D">
            <w:pPr>
              <w:jc w:val="center"/>
              <w:rPr>
                <w:b/>
                <w:bCs/>
              </w:rPr>
            </w:pPr>
          </w:p>
          <w:p w:rsidR="00D619F9" w:rsidRDefault="00D619F9" w:rsidP="00EB208D">
            <w:pPr>
              <w:jc w:val="center"/>
              <w:rPr>
                <w:b/>
                <w:bCs/>
              </w:rPr>
            </w:pPr>
          </w:p>
          <w:p w:rsidR="00D619F9" w:rsidRPr="00385F3E" w:rsidRDefault="00D619F9" w:rsidP="00D619F9">
            <w:pPr>
              <w:pBdr>
                <w:top w:val="single" w:sz="4" w:space="1" w:color="auto"/>
                <w:left w:val="single" w:sz="4" w:space="4" w:color="auto"/>
                <w:bottom w:val="single" w:sz="4" w:space="1" w:color="auto"/>
                <w:right w:val="single" w:sz="4" w:space="4" w:color="auto"/>
              </w:pBdr>
              <w:ind w:left="71"/>
              <w:jc w:val="center"/>
              <w:rPr>
                <w:rFonts w:ascii="Arial Black" w:hAnsi="Arial Black"/>
                <w:color w:val="548DD4"/>
                <w:sz w:val="40"/>
                <w:szCs w:val="40"/>
              </w:rPr>
            </w:pPr>
            <w:r w:rsidRPr="004C741E">
              <w:rPr>
                <w:rFonts w:ascii="Arial Black" w:hAnsi="Arial Black"/>
                <w:color w:val="548DD4"/>
                <w:sz w:val="56"/>
                <w:szCs w:val="40"/>
              </w:rPr>
              <w:t>ZAJIŠTĚNÍ KOMPLEXNÍCH PRÁDELENSKÝCH SLUŽEB</w:t>
            </w:r>
            <w:r w:rsidRPr="000C66DF">
              <w:rPr>
                <w:rFonts w:ascii="Arial Black" w:hAnsi="Arial Black"/>
                <w:color w:val="548DD4"/>
                <w:sz w:val="56"/>
                <w:szCs w:val="40"/>
              </w:rPr>
              <w:t xml:space="preserve"> </w:t>
            </w:r>
          </w:p>
        </w:tc>
      </w:tr>
      <w:tr w:rsidR="00D619F9" w:rsidTr="00EB208D">
        <w:tc>
          <w:tcPr>
            <w:tcW w:w="10206" w:type="dxa"/>
            <w:tcBorders>
              <w:left w:val="single" w:sz="48" w:space="0" w:color="000080"/>
              <w:right w:val="single" w:sz="48" w:space="0" w:color="000080"/>
            </w:tcBorders>
          </w:tcPr>
          <w:p w:rsidR="00D619F9" w:rsidRDefault="00D619F9" w:rsidP="00EB208D">
            <w:pPr>
              <w:tabs>
                <w:tab w:val="left" w:pos="2198"/>
              </w:tabs>
              <w:ind w:left="2198" w:hanging="2198"/>
              <w:rPr>
                <w:rFonts w:ascii="Arial" w:hAnsi="Arial" w:cs="Arial"/>
                <w:sz w:val="28"/>
              </w:rPr>
            </w:pPr>
          </w:p>
          <w:p w:rsidR="00D619F9" w:rsidRDefault="0090304E" w:rsidP="00EB208D">
            <w:pPr>
              <w:tabs>
                <w:tab w:val="left" w:pos="2198"/>
              </w:tabs>
              <w:ind w:left="2198" w:hanging="2198"/>
              <w:jc w:val="center"/>
              <w:rPr>
                <w:rFonts w:ascii="Arial" w:hAnsi="Arial" w:cs="Arial"/>
                <w:sz w:val="28"/>
              </w:rPr>
            </w:pPr>
            <w:r>
              <w:fldChar w:fldCharType="begin"/>
            </w:r>
            <w:r w:rsidR="00D619F9">
              <w:instrText xml:space="preserve"> INCLUDEPICTURE "http://www.nemjil.cz/data/news/1376-small/predstavenstvo-mmn-a-s-svolava-radnou-valnou-hromadu-akcionaru-dne-13-dubna-2017.jpg" \* MERGEFORMATINET </w:instrText>
            </w:r>
            <w:r>
              <w:fldChar w:fldCharType="separate"/>
            </w:r>
            <w:r>
              <w:fldChar w:fldCharType="begin"/>
            </w:r>
            <w:r w:rsidR="0087499F">
              <w:instrText xml:space="preserve"> INCLUDEPICTURE  "http://www.nemjil.cz/data/news/1376-small/predstavenstvo-mmn-a-s-svolava-radnou-valnou-hromadu-akcionaru-dne-13-dubna-2017.jpg" \* MERGEFORMATINET </w:instrText>
            </w:r>
            <w:r>
              <w:fldChar w:fldCharType="separate"/>
            </w:r>
            <w:r>
              <w:fldChar w:fldCharType="begin"/>
            </w:r>
            <w:r w:rsidR="00FC0233">
              <w:instrText xml:space="preserve"> INCLUDEPICTURE  "http://www.nemjil.cz/data/news/1376-small/predstavenstvo-mmn-a-s-svolava-radnou-valnou-hromadu-akcionaru-dne-13-dubna-2017.jpg" \* MERGEFORMATINET </w:instrText>
            </w:r>
            <w:r>
              <w:fldChar w:fldCharType="separate"/>
            </w:r>
            <w:r>
              <w:fldChar w:fldCharType="begin"/>
            </w:r>
            <w:r w:rsidR="00B739B5">
              <w:instrText xml:space="preserve"> INCLUDEPICTURE  "http://www.nemjil.cz/data/news/1376-small/predstavenstvo-mmn-a-s-svolava-radnou-valnou-hromadu-akcionaru-dne-13-dubna-2017.jpg" \* MERGEFORMATINET </w:instrText>
            </w:r>
            <w:r>
              <w:fldChar w:fldCharType="separate"/>
            </w:r>
            <w:r>
              <w:fldChar w:fldCharType="begin"/>
            </w:r>
            <w:r w:rsidR="001D1C43">
              <w:instrText xml:space="preserve"> INCLUDEPICTURE  "http://www.nemjil.cz/data/news/1376-small/predstavenstvo-mmn-a-s-svolava-radnou-valnou-hromadu-akcionaru-dne-13-dubna-2017.jpg" \* MERGEFORMATINET </w:instrText>
            </w:r>
            <w:r>
              <w:fldChar w:fldCharType="separate"/>
            </w:r>
            <w:r>
              <w:fldChar w:fldCharType="begin"/>
            </w:r>
            <w:r w:rsidR="00A87C04">
              <w:instrText xml:space="preserve"> INCLUDEPICTURE  "http://www.nemjil.cz/data/news/1376-small/predstavenstvo-mmn-a-s-svolava-radnou-valnou-hromadu-akcionaru-dne-13-dubna-2017.jpg" \* MERGEFORMATINET </w:instrText>
            </w:r>
            <w:r>
              <w:fldChar w:fldCharType="separate"/>
            </w:r>
            <w:r w:rsidR="00771F94">
              <w:fldChar w:fldCharType="begin"/>
            </w:r>
            <w:r w:rsidR="00771F94">
              <w:instrText xml:space="preserve"> INCLUDEPICTURE  "http://www.nemjil.cz/data/news/1376-small/predstavenstvo-mmn-a-s-svolava-radnou-valnou-hromadu-akcionaru-dne-13-dubna-2017.jpg" \* MERGEFORMATINET </w:instrText>
            </w:r>
            <w:r w:rsidR="00771F94">
              <w:fldChar w:fldCharType="separate"/>
            </w:r>
            <w:r w:rsidR="00A86221">
              <w:fldChar w:fldCharType="begin"/>
            </w:r>
            <w:r w:rsidR="00A86221">
              <w:instrText xml:space="preserve"> INCLUDEPICTURE  "http://www.nemjil.cz/data/news/1376-small/predstavenstvo-mmn-a-s-svolava-radnou-valnou-hromadu-akcionaru-dne-13-dubna-2017.jpg" \* MERGEFORMATINET </w:instrText>
            </w:r>
            <w:r w:rsidR="00A86221">
              <w:fldChar w:fldCharType="separate"/>
            </w:r>
            <w:r w:rsidR="00AB4C46">
              <w:fldChar w:fldCharType="begin"/>
            </w:r>
            <w:r w:rsidR="00AB4C46">
              <w:instrText xml:space="preserve"> INCLUDEPICTURE  "http://www.nemjil.cz/data/news/1376-small/predstavenstvo-mmn-a-s-svolava-radnou-valnou-hromadu-akcionaru-dne-13-dubna-2017.jpg" \* MERGEFORMATINET </w:instrText>
            </w:r>
            <w:r w:rsidR="00AB4C46">
              <w:fldChar w:fldCharType="separate"/>
            </w:r>
            <w:r w:rsidR="000608A4">
              <w:fldChar w:fldCharType="begin"/>
            </w:r>
            <w:r w:rsidR="000608A4">
              <w:instrText xml:space="preserve"> INCLUDEPICTURE  "http://www.nemjil.cz/data/news/1376-small/predstavenstvo-mmn-a-s-svolava-radnou-valnou-hromadu-akcionaru-dne-13-dubna-2017.jpg" \* MERGEFORMATINET </w:instrText>
            </w:r>
            <w:r w:rsidR="000608A4">
              <w:fldChar w:fldCharType="separate"/>
            </w:r>
            <w:r w:rsidR="007951C0">
              <w:fldChar w:fldCharType="begin"/>
            </w:r>
            <w:r w:rsidR="007951C0">
              <w:instrText xml:space="preserve"> INCLUDEPICTURE  "http://www.nemjil.cz/data/news/1376-small/predstavenstvo-mmn-a-s-svolava-radnou-valnou-hromadu-akcionaru-dne-13-dubna-2017.jpg" \* MERGEFORMATINET </w:instrText>
            </w:r>
            <w:r w:rsidR="007951C0">
              <w:fldChar w:fldCharType="separate"/>
            </w:r>
            <w:r w:rsidR="001C5155">
              <w:fldChar w:fldCharType="begin"/>
            </w:r>
            <w:r w:rsidR="001C5155">
              <w:instrText xml:space="preserve"> INCLUDEPICTURE  "http://www.nemjil.cz/data/news/1376-small/predstavenstvo-mmn-a-s-svolava-radnou-valnou-hromadu-akcionaru-dne-13-dubna-2017.jpg" \* MERGEFORMATINET </w:instrText>
            </w:r>
            <w:r w:rsidR="001C5155">
              <w:fldChar w:fldCharType="separate"/>
            </w:r>
            <w:r w:rsidR="0091011E">
              <w:fldChar w:fldCharType="begin"/>
            </w:r>
            <w:r w:rsidR="0091011E">
              <w:instrText xml:space="preserve"> </w:instrText>
            </w:r>
            <w:r w:rsidR="0091011E">
              <w:instrText>INCLUDEPICTURE  "http://www.nemjil.cz/data/news/13</w:instrText>
            </w:r>
            <w:r w:rsidR="0091011E">
              <w:instrText>76-small/predstavenstvo-mmn-a-s-svolava-radnou-valnou-hromadu-akcionaru-dne-13-dubna-2017.jpg" \* MERGEFORMATINET</w:instrText>
            </w:r>
            <w:r w:rsidR="0091011E">
              <w:instrText xml:space="preserve"> </w:instrText>
            </w:r>
            <w:r w:rsidR="0091011E">
              <w:fldChar w:fldCharType="separate"/>
            </w:r>
            <w:r w:rsidR="0091011E">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Výsledek obrázku pro mmn jilemnice" style="width:140.25pt;height:140.25pt">
                  <v:imagedata r:id="rId9" r:href="rId10"/>
                </v:shape>
              </w:pict>
            </w:r>
            <w:r w:rsidR="0091011E">
              <w:fldChar w:fldCharType="end"/>
            </w:r>
            <w:r w:rsidR="001C5155">
              <w:fldChar w:fldCharType="end"/>
            </w:r>
            <w:r w:rsidR="007951C0">
              <w:fldChar w:fldCharType="end"/>
            </w:r>
            <w:r w:rsidR="000608A4">
              <w:fldChar w:fldCharType="end"/>
            </w:r>
            <w:r w:rsidR="00AB4C46">
              <w:fldChar w:fldCharType="end"/>
            </w:r>
            <w:r w:rsidR="00A86221">
              <w:fldChar w:fldCharType="end"/>
            </w:r>
            <w:r w:rsidR="00771F94">
              <w:fldChar w:fldCharType="end"/>
            </w:r>
            <w:r>
              <w:fldChar w:fldCharType="end"/>
            </w:r>
            <w:r>
              <w:fldChar w:fldCharType="end"/>
            </w:r>
            <w:r>
              <w:fldChar w:fldCharType="end"/>
            </w:r>
            <w:r>
              <w:fldChar w:fldCharType="end"/>
            </w:r>
            <w:r>
              <w:fldChar w:fldCharType="end"/>
            </w:r>
            <w:r>
              <w:fldChar w:fldCharType="end"/>
            </w:r>
          </w:p>
          <w:p w:rsidR="00D619F9" w:rsidRDefault="00D619F9" w:rsidP="00EB208D">
            <w:pPr>
              <w:tabs>
                <w:tab w:val="left" w:pos="2198"/>
              </w:tabs>
              <w:ind w:left="2198" w:hanging="2198"/>
              <w:rPr>
                <w:rFonts w:ascii="Arial" w:hAnsi="Arial" w:cs="Arial"/>
                <w:sz w:val="28"/>
              </w:rPr>
            </w:pPr>
          </w:p>
          <w:p w:rsidR="00D619F9" w:rsidRDefault="00D619F9" w:rsidP="00EB208D">
            <w:pPr>
              <w:ind w:left="213"/>
              <w:rPr>
                <w:rFonts w:ascii="Arial Black" w:hAnsi="Arial Black"/>
                <w:sz w:val="28"/>
              </w:rPr>
            </w:pPr>
            <w:r>
              <w:rPr>
                <w:rFonts w:ascii="Arial Black" w:hAnsi="Arial Black"/>
                <w:b/>
                <w:sz w:val="28"/>
              </w:rPr>
              <w:t xml:space="preserve">ZADAVATEL: </w:t>
            </w:r>
            <w:r w:rsidRPr="004C741E">
              <w:rPr>
                <w:rFonts w:ascii="Arial" w:hAnsi="Arial" w:cs="Arial"/>
                <w:sz w:val="28"/>
              </w:rPr>
              <w:t xml:space="preserve">MMN, a.s. </w:t>
            </w:r>
            <w:proofErr w:type="spellStart"/>
            <w:r w:rsidRPr="004C741E">
              <w:rPr>
                <w:rFonts w:ascii="Arial" w:hAnsi="Arial" w:cs="Arial"/>
                <w:sz w:val="28"/>
              </w:rPr>
              <w:t>Metyšova</w:t>
            </w:r>
            <w:proofErr w:type="spellEnd"/>
            <w:r w:rsidRPr="004C741E">
              <w:rPr>
                <w:rFonts w:ascii="Arial" w:hAnsi="Arial" w:cs="Arial"/>
                <w:sz w:val="28"/>
              </w:rPr>
              <w:t xml:space="preserve"> 465, 514 01 Jilemnice</w:t>
            </w:r>
          </w:p>
          <w:p w:rsidR="00D619F9" w:rsidRDefault="00D619F9" w:rsidP="00EB208D">
            <w:pPr>
              <w:tabs>
                <w:tab w:val="left" w:pos="2198"/>
              </w:tabs>
              <w:ind w:left="2198" w:hanging="2198"/>
              <w:rPr>
                <w:rFonts w:ascii="Arial Black" w:hAnsi="Arial Black"/>
                <w:b/>
                <w:sz w:val="28"/>
              </w:rPr>
            </w:pPr>
          </w:p>
          <w:p w:rsidR="00D619F9" w:rsidRPr="009759A5" w:rsidRDefault="00D619F9" w:rsidP="00D619F9">
            <w:pPr>
              <w:pBdr>
                <w:top w:val="single" w:sz="4" w:space="1" w:color="auto"/>
                <w:left w:val="single" w:sz="4" w:space="4" w:color="auto"/>
                <w:bottom w:val="single" w:sz="4" w:space="1" w:color="auto"/>
                <w:right w:val="single" w:sz="4" w:space="4" w:color="auto"/>
              </w:pBdr>
              <w:ind w:left="71"/>
              <w:jc w:val="center"/>
              <w:rPr>
                <w:rFonts w:ascii="Arial Black" w:hAnsi="Arial Black"/>
                <w:sz w:val="52"/>
                <w:szCs w:val="52"/>
              </w:rPr>
            </w:pPr>
            <w:r>
              <w:rPr>
                <w:rFonts w:ascii="Arial Black" w:hAnsi="Arial Black"/>
                <w:sz w:val="52"/>
                <w:szCs w:val="52"/>
              </w:rPr>
              <w:t>SVAZEK 3</w:t>
            </w:r>
          </w:p>
          <w:p w:rsidR="00D619F9" w:rsidRPr="00385F3E" w:rsidRDefault="00D619F9" w:rsidP="00D619F9">
            <w:pPr>
              <w:pBdr>
                <w:top w:val="single" w:sz="4" w:space="1" w:color="auto"/>
                <w:left w:val="single" w:sz="4" w:space="4" w:color="auto"/>
                <w:bottom w:val="single" w:sz="4" w:space="1" w:color="auto"/>
                <w:right w:val="single" w:sz="4" w:space="4" w:color="auto"/>
              </w:pBdr>
              <w:ind w:left="71"/>
              <w:jc w:val="center"/>
              <w:rPr>
                <w:rFonts w:ascii="Arial Black" w:hAnsi="Arial Black"/>
                <w:sz w:val="52"/>
                <w:szCs w:val="52"/>
              </w:rPr>
            </w:pPr>
            <w:r>
              <w:rPr>
                <w:rFonts w:ascii="Arial Black" w:hAnsi="Arial Black"/>
                <w:sz w:val="52"/>
                <w:szCs w:val="52"/>
              </w:rPr>
              <w:t>OBCHODNÍ PODMÍNKY FORMOU NÁVRHU SMLOUVY</w:t>
            </w:r>
          </w:p>
        </w:tc>
      </w:tr>
      <w:tr w:rsidR="00D619F9" w:rsidTr="00EB208D">
        <w:trPr>
          <w:trHeight w:val="228"/>
        </w:trPr>
        <w:tc>
          <w:tcPr>
            <w:tcW w:w="10206" w:type="dxa"/>
            <w:tcBorders>
              <w:left w:val="single" w:sz="48" w:space="0" w:color="000080"/>
              <w:right w:val="single" w:sz="48" w:space="0" w:color="000080"/>
            </w:tcBorders>
          </w:tcPr>
          <w:p w:rsidR="00D619F9" w:rsidRDefault="00D619F9" w:rsidP="00EB208D">
            <w:pPr>
              <w:jc w:val="center"/>
              <w:rPr>
                <w:noProof/>
              </w:rPr>
            </w:pPr>
          </w:p>
          <w:p w:rsidR="00D619F9" w:rsidRDefault="00D619F9" w:rsidP="00EB208D">
            <w:pPr>
              <w:jc w:val="center"/>
              <w:rPr>
                <w:noProof/>
              </w:rPr>
            </w:pPr>
          </w:p>
          <w:p w:rsidR="00D619F9" w:rsidRDefault="00D619F9" w:rsidP="00EB208D">
            <w:pPr>
              <w:jc w:val="center"/>
              <w:rPr>
                <w:noProof/>
              </w:rPr>
            </w:pPr>
          </w:p>
          <w:p w:rsidR="00D619F9" w:rsidRDefault="00D619F9" w:rsidP="00EB208D">
            <w:pPr>
              <w:rPr>
                <w:rFonts w:ascii="Arial" w:hAnsi="Arial" w:cs="Arial"/>
              </w:rPr>
            </w:pPr>
            <w:r>
              <w:rPr>
                <w:rFonts w:ascii="Arial" w:hAnsi="Arial" w:cs="Arial"/>
                <w:noProof/>
                <w:lang w:eastAsia="cs-CZ"/>
              </w:rPr>
              <w:drawing>
                <wp:inline distT="0" distB="0" distL="0" distR="0">
                  <wp:extent cx="1212215" cy="488950"/>
                  <wp:effectExtent l="0" t="0" r="6985" b="6350"/>
                  <wp:docPr id="1" name="Obrázek 1" descr="LOGO-R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RT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12215" cy="488950"/>
                          </a:xfrm>
                          <a:prstGeom prst="rect">
                            <a:avLst/>
                          </a:prstGeom>
                          <a:noFill/>
                          <a:ln>
                            <a:noFill/>
                          </a:ln>
                        </pic:spPr>
                      </pic:pic>
                    </a:graphicData>
                  </a:graphic>
                </wp:inline>
              </w:drawing>
            </w:r>
          </w:p>
          <w:p w:rsidR="00D619F9" w:rsidRDefault="00D619F9" w:rsidP="00EB208D">
            <w:pPr>
              <w:jc w:val="center"/>
              <w:rPr>
                <w:rFonts w:ascii="Arial" w:hAnsi="Arial" w:cs="Arial"/>
              </w:rPr>
            </w:pPr>
          </w:p>
          <w:p w:rsidR="00D619F9" w:rsidRDefault="00D619F9" w:rsidP="00EB208D">
            <w:pPr>
              <w:ind w:left="213"/>
              <w:rPr>
                <w:rFonts w:ascii="Arial" w:hAnsi="Arial" w:cs="Arial"/>
                <w:b/>
                <w:bCs/>
                <w:sz w:val="28"/>
              </w:rPr>
            </w:pPr>
            <w:r>
              <w:rPr>
                <w:rFonts w:ascii="Arial" w:hAnsi="Arial" w:cs="Arial"/>
                <w:b/>
                <w:bCs/>
                <w:sz w:val="28"/>
              </w:rPr>
              <w:t xml:space="preserve">RTS, a.s., Lazaretní 13, 615 00 Brno     </w:t>
            </w:r>
            <w:r>
              <w:rPr>
                <w:rFonts w:ascii="Arial" w:hAnsi="Arial" w:cs="Arial"/>
                <w:sz w:val="28"/>
              </w:rPr>
              <w:t xml:space="preserve"> </w:t>
            </w:r>
          </w:p>
          <w:p w:rsidR="00D619F9" w:rsidRPr="0092635E" w:rsidRDefault="00D619F9" w:rsidP="00EB208D">
            <w:pPr>
              <w:ind w:left="213"/>
              <w:rPr>
                <w:rFonts w:ascii="Arial" w:hAnsi="Arial" w:cs="Arial"/>
                <w:b/>
                <w:bCs/>
                <w:sz w:val="28"/>
              </w:rPr>
            </w:pPr>
            <w:r>
              <w:rPr>
                <w:rFonts w:ascii="Arial" w:hAnsi="Arial" w:cs="Arial"/>
                <w:b/>
                <w:bCs/>
                <w:sz w:val="28"/>
              </w:rPr>
              <w:t>Společnost pověřená výkonem zadavatelských činností</w:t>
            </w:r>
          </w:p>
        </w:tc>
      </w:tr>
      <w:tr w:rsidR="00D619F9" w:rsidTr="00EB208D">
        <w:trPr>
          <w:trHeight w:val="140"/>
        </w:trPr>
        <w:tc>
          <w:tcPr>
            <w:tcW w:w="10206" w:type="dxa"/>
            <w:tcBorders>
              <w:left w:val="single" w:sz="48" w:space="0" w:color="000080"/>
              <w:bottom w:val="single" w:sz="48" w:space="0" w:color="000080"/>
              <w:right w:val="single" w:sz="48" w:space="0" w:color="000080"/>
            </w:tcBorders>
          </w:tcPr>
          <w:p w:rsidR="00D619F9" w:rsidRDefault="00D619F9" w:rsidP="00EB208D">
            <w:pPr>
              <w:ind w:left="213"/>
              <w:rPr>
                <w:rFonts w:ascii="Arial" w:hAnsi="Arial"/>
              </w:rPr>
            </w:pPr>
          </w:p>
        </w:tc>
      </w:tr>
    </w:tbl>
    <w:p w:rsidR="00D619F9" w:rsidRDefault="00D619F9" w:rsidP="00887835">
      <w:pPr>
        <w:pStyle w:val="Zhlav"/>
        <w:tabs>
          <w:tab w:val="clear" w:pos="4320"/>
          <w:tab w:val="clear" w:pos="8640"/>
        </w:tabs>
        <w:spacing w:line="264" w:lineRule="auto"/>
        <w:jc w:val="center"/>
        <w:rPr>
          <w:rFonts w:ascii="Calibri" w:hAnsi="Calibri"/>
          <w:b/>
          <w:sz w:val="36"/>
          <w:szCs w:val="36"/>
        </w:rPr>
      </w:pPr>
    </w:p>
    <w:p w:rsidR="00887835" w:rsidRPr="00E049F2" w:rsidRDefault="00887835" w:rsidP="00887835">
      <w:pPr>
        <w:pStyle w:val="Zhlav"/>
        <w:tabs>
          <w:tab w:val="clear" w:pos="4320"/>
          <w:tab w:val="clear" w:pos="8640"/>
        </w:tabs>
        <w:spacing w:line="264" w:lineRule="auto"/>
        <w:jc w:val="center"/>
        <w:rPr>
          <w:rFonts w:ascii="Calibri" w:hAnsi="Calibri"/>
          <w:b/>
          <w:sz w:val="36"/>
          <w:szCs w:val="36"/>
        </w:rPr>
      </w:pPr>
      <w:r>
        <w:rPr>
          <w:rFonts w:ascii="Calibri" w:hAnsi="Calibri"/>
          <w:b/>
          <w:sz w:val="36"/>
          <w:szCs w:val="36"/>
        </w:rPr>
        <w:lastRenderedPageBreak/>
        <w:t>SMLOUVA O POSKYTOVÁNÍ PRACÍCH SLUŽEB</w:t>
      </w:r>
    </w:p>
    <w:p w:rsidR="00887835" w:rsidRPr="00E049F2" w:rsidRDefault="00887835" w:rsidP="00887835">
      <w:pPr>
        <w:pStyle w:val="Zhlav"/>
        <w:tabs>
          <w:tab w:val="clear" w:pos="4320"/>
          <w:tab w:val="clear" w:pos="8640"/>
        </w:tabs>
        <w:spacing w:line="264" w:lineRule="auto"/>
        <w:jc w:val="center"/>
        <w:rPr>
          <w:rFonts w:ascii="Calibri" w:hAnsi="Calibri"/>
        </w:rPr>
      </w:pPr>
      <w:r w:rsidRPr="00E049F2">
        <w:rPr>
          <w:rFonts w:ascii="Calibri" w:hAnsi="Calibri"/>
        </w:rPr>
        <w:t xml:space="preserve">(dále jen </w:t>
      </w:r>
      <w:r w:rsidRPr="00E049F2">
        <w:rPr>
          <w:rFonts w:ascii="Calibri" w:hAnsi="Calibri"/>
          <w:b/>
        </w:rPr>
        <w:t>„smlouva“</w:t>
      </w:r>
      <w:r w:rsidRPr="00E049F2">
        <w:rPr>
          <w:rFonts w:ascii="Calibri" w:hAnsi="Calibri"/>
        </w:rPr>
        <w:t>)</w:t>
      </w:r>
    </w:p>
    <w:p w:rsidR="00887835" w:rsidRPr="00E049F2" w:rsidRDefault="00887835" w:rsidP="00887835">
      <w:pPr>
        <w:pStyle w:val="Nzev"/>
        <w:spacing w:line="264" w:lineRule="auto"/>
        <w:rPr>
          <w:rFonts w:ascii="Calibri" w:hAnsi="Calibri"/>
          <w:b/>
          <w:sz w:val="44"/>
        </w:rPr>
      </w:pPr>
    </w:p>
    <w:p w:rsidR="00887835" w:rsidRPr="00680A59" w:rsidRDefault="00887835" w:rsidP="00887835">
      <w:pPr>
        <w:pStyle w:val="Nzev"/>
        <w:spacing w:line="264" w:lineRule="auto"/>
        <w:rPr>
          <w:rFonts w:ascii="Calibri" w:hAnsi="Calibri"/>
          <w:sz w:val="22"/>
          <w:szCs w:val="24"/>
        </w:rPr>
      </w:pPr>
      <w:r w:rsidRPr="00BB21F3">
        <w:rPr>
          <w:rFonts w:ascii="Calibri" w:hAnsi="Calibri"/>
          <w:sz w:val="22"/>
          <w:szCs w:val="24"/>
        </w:rPr>
        <w:t xml:space="preserve">kterou níže uvedeného dne, měsíce a roku v souladu s ustanovením </w:t>
      </w:r>
      <w:r w:rsidRPr="00BB21F3">
        <w:rPr>
          <w:rFonts w:ascii="Calibri" w:hAnsi="Calibri" w:cs="Calibri"/>
          <w:bCs/>
          <w:sz w:val="22"/>
          <w:szCs w:val="22"/>
        </w:rPr>
        <w:t xml:space="preserve">§ 1746 odst. 2 zákona </w:t>
      </w:r>
      <w:r w:rsidRPr="00BB21F3">
        <w:rPr>
          <w:rFonts w:ascii="Calibri" w:hAnsi="Calibri" w:cs="Calibri"/>
          <w:bCs/>
          <w:sz w:val="22"/>
          <w:szCs w:val="22"/>
        </w:rPr>
        <w:br/>
        <w:t xml:space="preserve">č. 89/2012 Sb., občanský zákoník </w:t>
      </w:r>
      <w:r w:rsidRPr="00BB21F3">
        <w:rPr>
          <w:rFonts w:ascii="Calibri" w:hAnsi="Calibri"/>
          <w:sz w:val="22"/>
          <w:szCs w:val="24"/>
        </w:rPr>
        <w:t>ve znění pozdějších předpisů</w:t>
      </w:r>
      <w:r w:rsidRPr="00BB21F3">
        <w:rPr>
          <w:rFonts w:ascii="Calibri" w:hAnsi="Calibri" w:cs="Calibri"/>
          <w:bCs/>
          <w:sz w:val="22"/>
          <w:szCs w:val="22"/>
        </w:rPr>
        <w:t xml:space="preserve"> (dále jen „</w:t>
      </w:r>
      <w:r w:rsidRPr="00BB21F3">
        <w:rPr>
          <w:rFonts w:ascii="Calibri" w:hAnsi="Calibri" w:cs="Calibri"/>
          <w:b/>
          <w:bCs/>
          <w:sz w:val="22"/>
          <w:szCs w:val="22"/>
        </w:rPr>
        <w:t>OZ</w:t>
      </w:r>
      <w:r w:rsidRPr="00BB21F3">
        <w:rPr>
          <w:rFonts w:ascii="Calibri" w:hAnsi="Calibri" w:cs="Calibri"/>
          <w:bCs/>
          <w:sz w:val="22"/>
          <w:szCs w:val="22"/>
        </w:rPr>
        <w:t>“)</w:t>
      </w:r>
      <w:r w:rsidRPr="00BB21F3">
        <w:rPr>
          <w:rFonts w:ascii="Calibri" w:hAnsi="Calibri"/>
          <w:sz w:val="22"/>
          <w:szCs w:val="24"/>
        </w:rPr>
        <w:t>, uzavřely</w:t>
      </w:r>
    </w:p>
    <w:p w:rsidR="00887835" w:rsidRDefault="00887835" w:rsidP="00887835">
      <w:pPr>
        <w:suppressLineNumbers/>
        <w:tabs>
          <w:tab w:val="left" w:pos="2700"/>
        </w:tabs>
        <w:ind w:left="0"/>
        <w:rPr>
          <w:b/>
          <w:sz w:val="44"/>
          <w:szCs w:val="40"/>
        </w:rPr>
      </w:pPr>
    </w:p>
    <w:p w:rsidR="00887835" w:rsidRPr="00713998" w:rsidRDefault="00887835" w:rsidP="00887835">
      <w:pPr>
        <w:ind w:left="0"/>
        <w:rPr>
          <w:b/>
        </w:rPr>
      </w:pPr>
      <w:r w:rsidRPr="00713998">
        <w:rPr>
          <w:b/>
        </w:rPr>
        <w:t>Smluvní strany:</w:t>
      </w:r>
    </w:p>
    <w:p w:rsidR="00887835" w:rsidRPr="00E10DDD" w:rsidRDefault="00887835" w:rsidP="00887835">
      <w:pPr>
        <w:pStyle w:val="Zkladntext2"/>
        <w:tabs>
          <w:tab w:val="left" w:pos="1762"/>
        </w:tabs>
        <w:spacing w:after="0" w:line="240" w:lineRule="auto"/>
        <w:rPr>
          <w:rFonts w:ascii="Calibri" w:hAnsi="Calibri"/>
          <w:b/>
          <w:bCs/>
          <w:sz w:val="22"/>
          <w:szCs w:val="22"/>
        </w:rPr>
      </w:pPr>
      <w:r w:rsidRPr="00E10DDD">
        <w:rPr>
          <w:rFonts w:ascii="Calibri" w:hAnsi="Calibri"/>
          <w:b/>
          <w:bCs/>
          <w:sz w:val="22"/>
          <w:szCs w:val="22"/>
        </w:rPr>
        <w:tab/>
      </w:r>
    </w:p>
    <w:p w:rsidR="006E606E" w:rsidRPr="00771F94" w:rsidRDefault="006E606E" w:rsidP="006E606E">
      <w:pPr>
        <w:pStyle w:val="Zkladntext2"/>
        <w:spacing w:after="0" w:line="240" w:lineRule="auto"/>
        <w:rPr>
          <w:rFonts w:ascii="Calibri" w:hAnsi="Calibri"/>
          <w:b/>
          <w:bCs/>
          <w:sz w:val="22"/>
          <w:szCs w:val="22"/>
        </w:rPr>
      </w:pPr>
      <w:r w:rsidRPr="00771F94">
        <w:rPr>
          <w:rFonts w:ascii="Calibri" w:hAnsi="Calibri"/>
          <w:b/>
          <w:bCs/>
          <w:sz w:val="22"/>
          <w:szCs w:val="22"/>
        </w:rPr>
        <w:t>MMN, a. s.</w:t>
      </w:r>
    </w:p>
    <w:p w:rsidR="006E606E" w:rsidRPr="00771F94" w:rsidRDefault="006E606E" w:rsidP="006E606E">
      <w:pPr>
        <w:pStyle w:val="Zkladntext2"/>
        <w:spacing w:after="0" w:line="240" w:lineRule="auto"/>
        <w:rPr>
          <w:rFonts w:ascii="Calibri" w:hAnsi="Calibri"/>
          <w:bCs/>
          <w:sz w:val="22"/>
          <w:szCs w:val="22"/>
        </w:rPr>
      </w:pPr>
      <w:r w:rsidRPr="00771F94">
        <w:rPr>
          <w:rFonts w:ascii="Calibri" w:hAnsi="Calibri"/>
          <w:bCs/>
          <w:sz w:val="22"/>
          <w:szCs w:val="22"/>
        </w:rPr>
        <w:t xml:space="preserve">se sídlem:     </w:t>
      </w:r>
      <w:r w:rsidRPr="00771F94">
        <w:rPr>
          <w:rFonts w:ascii="Calibri" w:hAnsi="Calibri"/>
          <w:bCs/>
          <w:sz w:val="22"/>
          <w:szCs w:val="22"/>
        </w:rPr>
        <w:tab/>
      </w:r>
      <w:r w:rsidRPr="00771F94">
        <w:rPr>
          <w:rFonts w:ascii="Calibri" w:hAnsi="Calibri"/>
          <w:bCs/>
          <w:sz w:val="22"/>
          <w:szCs w:val="22"/>
        </w:rPr>
        <w:tab/>
      </w:r>
      <w:proofErr w:type="spellStart"/>
      <w:r w:rsidRPr="00771F94">
        <w:rPr>
          <w:rFonts w:ascii="Calibri" w:hAnsi="Calibri"/>
          <w:bCs/>
          <w:sz w:val="22"/>
          <w:szCs w:val="22"/>
        </w:rPr>
        <w:t>Metyšova</w:t>
      </w:r>
      <w:proofErr w:type="spellEnd"/>
      <w:r w:rsidRPr="00771F94">
        <w:rPr>
          <w:rFonts w:ascii="Calibri" w:hAnsi="Calibri"/>
          <w:bCs/>
          <w:sz w:val="22"/>
          <w:szCs w:val="22"/>
        </w:rPr>
        <w:t xml:space="preserve"> 465, 514 01 Jilemnice</w:t>
      </w:r>
      <w:r w:rsidRPr="00771F94">
        <w:rPr>
          <w:rFonts w:ascii="Calibri" w:hAnsi="Calibri"/>
          <w:bCs/>
          <w:sz w:val="22"/>
          <w:szCs w:val="22"/>
        </w:rPr>
        <w:tab/>
      </w:r>
      <w:r w:rsidRPr="00771F94">
        <w:rPr>
          <w:rFonts w:ascii="Calibri" w:hAnsi="Calibri"/>
          <w:bCs/>
          <w:sz w:val="22"/>
          <w:szCs w:val="22"/>
        </w:rPr>
        <w:tab/>
      </w:r>
    </w:p>
    <w:p w:rsidR="006E606E" w:rsidRPr="00771F94" w:rsidRDefault="006E606E" w:rsidP="006E606E">
      <w:pPr>
        <w:pStyle w:val="Zkladntext2"/>
        <w:spacing w:after="0" w:line="240" w:lineRule="auto"/>
        <w:rPr>
          <w:rFonts w:ascii="Calibri" w:hAnsi="Calibri"/>
          <w:bCs/>
          <w:sz w:val="22"/>
          <w:szCs w:val="22"/>
        </w:rPr>
      </w:pPr>
      <w:r w:rsidRPr="00771F94">
        <w:rPr>
          <w:rFonts w:ascii="Calibri" w:hAnsi="Calibri"/>
          <w:bCs/>
          <w:sz w:val="22"/>
          <w:szCs w:val="22"/>
        </w:rPr>
        <w:t xml:space="preserve">zastoupena:  </w:t>
      </w:r>
      <w:r w:rsidRPr="00771F94">
        <w:rPr>
          <w:rFonts w:ascii="Calibri" w:hAnsi="Calibri"/>
          <w:bCs/>
          <w:sz w:val="22"/>
          <w:szCs w:val="22"/>
        </w:rPr>
        <w:tab/>
      </w:r>
      <w:r w:rsidRPr="00771F94">
        <w:rPr>
          <w:rFonts w:ascii="Calibri" w:hAnsi="Calibri"/>
          <w:bCs/>
          <w:sz w:val="22"/>
          <w:szCs w:val="22"/>
        </w:rPr>
        <w:tab/>
        <w:t>MUDr. Jiřím Kalenským, předsedou představenstva</w:t>
      </w:r>
    </w:p>
    <w:p w:rsidR="006E606E" w:rsidRPr="00771F94" w:rsidRDefault="006E606E" w:rsidP="006E606E">
      <w:pPr>
        <w:pStyle w:val="Zkladntext2"/>
        <w:spacing w:after="0" w:line="240" w:lineRule="auto"/>
        <w:rPr>
          <w:rFonts w:ascii="Calibri" w:hAnsi="Calibri"/>
          <w:bCs/>
          <w:sz w:val="22"/>
          <w:szCs w:val="22"/>
        </w:rPr>
      </w:pPr>
      <w:r w:rsidRPr="00771F94">
        <w:rPr>
          <w:rFonts w:ascii="Calibri" w:hAnsi="Calibri"/>
          <w:bCs/>
          <w:sz w:val="22"/>
          <w:szCs w:val="22"/>
        </w:rPr>
        <w:tab/>
      </w:r>
      <w:r w:rsidRPr="00771F94">
        <w:rPr>
          <w:rFonts w:ascii="Calibri" w:hAnsi="Calibri"/>
          <w:bCs/>
          <w:sz w:val="22"/>
          <w:szCs w:val="22"/>
        </w:rPr>
        <w:tab/>
      </w:r>
      <w:r w:rsidRPr="00771F94">
        <w:rPr>
          <w:rFonts w:ascii="Calibri" w:hAnsi="Calibri"/>
          <w:bCs/>
          <w:sz w:val="22"/>
          <w:szCs w:val="22"/>
        </w:rPr>
        <w:tab/>
        <w:t>Ing. Otou Krejčím, členem představenstva</w:t>
      </w:r>
    </w:p>
    <w:p w:rsidR="006E606E" w:rsidRPr="00771F94" w:rsidRDefault="006E606E" w:rsidP="006E606E">
      <w:pPr>
        <w:pStyle w:val="Zkladntext2"/>
        <w:spacing w:after="0" w:line="240" w:lineRule="auto"/>
        <w:rPr>
          <w:rFonts w:ascii="Calibri" w:hAnsi="Calibri"/>
          <w:bCs/>
          <w:sz w:val="22"/>
          <w:szCs w:val="22"/>
        </w:rPr>
      </w:pPr>
      <w:r w:rsidRPr="00771F94">
        <w:rPr>
          <w:rFonts w:ascii="Calibri" w:hAnsi="Calibri"/>
          <w:bCs/>
          <w:sz w:val="22"/>
          <w:szCs w:val="22"/>
        </w:rPr>
        <w:t xml:space="preserve">IČ:    </w:t>
      </w:r>
      <w:r w:rsidRPr="00771F94">
        <w:rPr>
          <w:rFonts w:ascii="Calibri" w:hAnsi="Calibri"/>
          <w:bCs/>
          <w:sz w:val="22"/>
          <w:szCs w:val="22"/>
        </w:rPr>
        <w:tab/>
      </w:r>
      <w:r w:rsidRPr="00771F94">
        <w:rPr>
          <w:rFonts w:ascii="Calibri" w:hAnsi="Calibri"/>
          <w:bCs/>
          <w:sz w:val="22"/>
          <w:szCs w:val="22"/>
        </w:rPr>
        <w:tab/>
      </w:r>
      <w:r w:rsidRPr="00771F94">
        <w:rPr>
          <w:rFonts w:ascii="Calibri" w:hAnsi="Calibri"/>
          <w:bCs/>
          <w:sz w:val="22"/>
          <w:szCs w:val="22"/>
        </w:rPr>
        <w:tab/>
        <w:t xml:space="preserve">054 21 888             </w:t>
      </w:r>
      <w:r w:rsidRPr="00771F94">
        <w:rPr>
          <w:rFonts w:ascii="Calibri" w:hAnsi="Calibri"/>
          <w:bCs/>
          <w:sz w:val="22"/>
          <w:szCs w:val="22"/>
        </w:rPr>
        <w:tab/>
      </w:r>
      <w:r w:rsidRPr="00771F94">
        <w:rPr>
          <w:rFonts w:ascii="Calibri" w:hAnsi="Calibri"/>
          <w:bCs/>
          <w:sz w:val="22"/>
          <w:szCs w:val="22"/>
        </w:rPr>
        <w:tab/>
      </w:r>
    </w:p>
    <w:p w:rsidR="006E606E" w:rsidRPr="00771F94" w:rsidRDefault="006E606E" w:rsidP="006E606E">
      <w:pPr>
        <w:pStyle w:val="Zkladntext2"/>
        <w:spacing w:after="0" w:line="240" w:lineRule="auto"/>
        <w:rPr>
          <w:rFonts w:ascii="Calibri" w:hAnsi="Calibri"/>
          <w:bCs/>
          <w:sz w:val="22"/>
          <w:szCs w:val="22"/>
        </w:rPr>
      </w:pPr>
      <w:r w:rsidRPr="00771F94">
        <w:rPr>
          <w:rFonts w:ascii="Calibri" w:hAnsi="Calibri"/>
          <w:bCs/>
          <w:sz w:val="22"/>
          <w:szCs w:val="22"/>
        </w:rPr>
        <w:t xml:space="preserve">DIČ:  </w:t>
      </w:r>
      <w:r w:rsidRPr="00771F94">
        <w:rPr>
          <w:rFonts w:ascii="Calibri" w:hAnsi="Calibri"/>
          <w:bCs/>
          <w:sz w:val="22"/>
          <w:szCs w:val="22"/>
        </w:rPr>
        <w:tab/>
      </w:r>
      <w:r w:rsidRPr="00771F94">
        <w:rPr>
          <w:rFonts w:ascii="Calibri" w:hAnsi="Calibri"/>
          <w:bCs/>
          <w:sz w:val="22"/>
          <w:szCs w:val="22"/>
        </w:rPr>
        <w:tab/>
      </w:r>
      <w:r w:rsidRPr="00771F94">
        <w:rPr>
          <w:rFonts w:ascii="Calibri" w:hAnsi="Calibri"/>
          <w:bCs/>
          <w:sz w:val="22"/>
          <w:szCs w:val="22"/>
        </w:rPr>
        <w:tab/>
        <w:t xml:space="preserve">CZ 054 21 888             </w:t>
      </w:r>
      <w:r w:rsidRPr="00771F94">
        <w:rPr>
          <w:rFonts w:ascii="Calibri" w:hAnsi="Calibri"/>
          <w:bCs/>
          <w:sz w:val="22"/>
          <w:szCs w:val="22"/>
        </w:rPr>
        <w:tab/>
      </w:r>
      <w:r w:rsidRPr="00771F94">
        <w:rPr>
          <w:rFonts w:ascii="Calibri" w:hAnsi="Calibri"/>
          <w:bCs/>
          <w:sz w:val="22"/>
          <w:szCs w:val="22"/>
        </w:rPr>
        <w:tab/>
      </w:r>
    </w:p>
    <w:p w:rsidR="006E606E" w:rsidRPr="00771F94" w:rsidRDefault="006E606E" w:rsidP="006E606E">
      <w:pPr>
        <w:pStyle w:val="Zkladntext2"/>
        <w:spacing w:after="0" w:line="240" w:lineRule="auto"/>
        <w:rPr>
          <w:rFonts w:ascii="Calibri" w:hAnsi="Calibri"/>
          <w:bCs/>
          <w:sz w:val="22"/>
          <w:szCs w:val="22"/>
        </w:rPr>
      </w:pPr>
      <w:r w:rsidRPr="00771F94">
        <w:rPr>
          <w:rFonts w:ascii="Calibri" w:hAnsi="Calibri"/>
          <w:bCs/>
          <w:sz w:val="22"/>
          <w:szCs w:val="22"/>
        </w:rPr>
        <w:t xml:space="preserve">bankovní spojení:  </w:t>
      </w:r>
      <w:r w:rsidRPr="00771F94">
        <w:rPr>
          <w:rFonts w:ascii="Calibri" w:hAnsi="Calibri"/>
          <w:bCs/>
          <w:sz w:val="22"/>
          <w:szCs w:val="22"/>
        </w:rPr>
        <w:tab/>
        <w:t>Komerční banka, a. s., expozitura Jilemnice</w:t>
      </w:r>
      <w:r w:rsidRPr="00771F94">
        <w:rPr>
          <w:rFonts w:ascii="Calibri" w:hAnsi="Calibri"/>
          <w:bCs/>
          <w:sz w:val="22"/>
          <w:szCs w:val="22"/>
        </w:rPr>
        <w:tab/>
      </w:r>
    </w:p>
    <w:p w:rsidR="006E606E" w:rsidRPr="00771F94" w:rsidRDefault="006E606E" w:rsidP="006E606E">
      <w:pPr>
        <w:pStyle w:val="Zkladntext2"/>
        <w:spacing w:after="0" w:line="240" w:lineRule="auto"/>
        <w:rPr>
          <w:rFonts w:ascii="Calibri" w:hAnsi="Calibri"/>
          <w:bCs/>
          <w:sz w:val="22"/>
          <w:szCs w:val="22"/>
        </w:rPr>
      </w:pPr>
      <w:r w:rsidRPr="00771F94">
        <w:rPr>
          <w:rFonts w:ascii="Calibri" w:hAnsi="Calibri"/>
          <w:bCs/>
          <w:sz w:val="22"/>
          <w:szCs w:val="22"/>
        </w:rPr>
        <w:t xml:space="preserve">číslo účtu:   </w:t>
      </w:r>
      <w:r w:rsidRPr="00771F94">
        <w:rPr>
          <w:rFonts w:ascii="Calibri" w:hAnsi="Calibri"/>
          <w:bCs/>
          <w:sz w:val="22"/>
          <w:szCs w:val="22"/>
        </w:rPr>
        <w:tab/>
      </w:r>
      <w:r w:rsidRPr="00771F94">
        <w:rPr>
          <w:rFonts w:ascii="Calibri" w:hAnsi="Calibri"/>
          <w:bCs/>
          <w:sz w:val="22"/>
          <w:szCs w:val="22"/>
        </w:rPr>
        <w:tab/>
        <w:t xml:space="preserve">115 34 53 310/0100   </w:t>
      </w:r>
      <w:r w:rsidRPr="00771F94">
        <w:rPr>
          <w:rFonts w:ascii="Calibri" w:hAnsi="Calibri"/>
          <w:bCs/>
          <w:sz w:val="22"/>
          <w:szCs w:val="22"/>
        </w:rPr>
        <w:tab/>
      </w:r>
      <w:r w:rsidRPr="00771F94">
        <w:rPr>
          <w:rFonts w:ascii="Calibri" w:hAnsi="Calibri"/>
          <w:bCs/>
          <w:sz w:val="22"/>
          <w:szCs w:val="22"/>
        </w:rPr>
        <w:tab/>
      </w:r>
    </w:p>
    <w:p w:rsidR="006E606E" w:rsidRPr="00771F94" w:rsidRDefault="006E606E" w:rsidP="006E606E">
      <w:pPr>
        <w:pStyle w:val="Zkladntext2"/>
        <w:spacing w:after="0" w:line="240" w:lineRule="auto"/>
        <w:rPr>
          <w:rFonts w:ascii="Calibri" w:hAnsi="Calibri"/>
          <w:bCs/>
          <w:sz w:val="22"/>
          <w:szCs w:val="22"/>
        </w:rPr>
      </w:pPr>
      <w:r w:rsidRPr="00771F94">
        <w:rPr>
          <w:rFonts w:ascii="Calibri" w:hAnsi="Calibri"/>
          <w:bCs/>
          <w:sz w:val="22"/>
          <w:szCs w:val="22"/>
        </w:rPr>
        <w:t>(dále jen „</w:t>
      </w:r>
      <w:r w:rsidRPr="00771F94">
        <w:rPr>
          <w:rFonts w:ascii="Calibri" w:hAnsi="Calibri"/>
          <w:b/>
          <w:bCs/>
          <w:sz w:val="22"/>
          <w:szCs w:val="22"/>
        </w:rPr>
        <w:t>Objednatel</w:t>
      </w:r>
      <w:r w:rsidRPr="00771F94">
        <w:rPr>
          <w:rFonts w:ascii="Calibri" w:hAnsi="Calibri"/>
          <w:bCs/>
          <w:sz w:val="22"/>
          <w:szCs w:val="22"/>
        </w:rPr>
        <w:t>“)</w:t>
      </w:r>
    </w:p>
    <w:p w:rsidR="00887835" w:rsidRDefault="00887835" w:rsidP="00887835">
      <w:pPr>
        <w:pStyle w:val="Zkladntext2"/>
        <w:spacing w:after="0" w:line="240" w:lineRule="auto"/>
        <w:rPr>
          <w:rFonts w:ascii="Calibri" w:hAnsi="Calibri"/>
          <w:b/>
          <w:bCs/>
          <w:sz w:val="22"/>
          <w:szCs w:val="22"/>
        </w:rPr>
      </w:pPr>
    </w:p>
    <w:p w:rsidR="00887835" w:rsidRPr="00BB21F3" w:rsidRDefault="00887835" w:rsidP="00887835">
      <w:pPr>
        <w:pStyle w:val="Zkladntext2"/>
        <w:spacing w:after="0" w:line="240" w:lineRule="auto"/>
        <w:rPr>
          <w:rFonts w:ascii="Calibri" w:hAnsi="Calibri"/>
          <w:b/>
          <w:bCs/>
          <w:sz w:val="22"/>
          <w:szCs w:val="22"/>
        </w:rPr>
      </w:pPr>
    </w:p>
    <w:p w:rsidR="00887835" w:rsidRDefault="00AB4C46" w:rsidP="00887835">
      <w:pPr>
        <w:pStyle w:val="Zkladntext2"/>
        <w:spacing w:after="0" w:line="240" w:lineRule="auto"/>
        <w:rPr>
          <w:rFonts w:ascii="Calibri" w:hAnsi="Calibri"/>
          <w:sz w:val="22"/>
          <w:szCs w:val="22"/>
        </w:rPr>
      </w:pPr>
      <w:r w:rsidRPr="00AB4C46">
        <w:rPr>
          <w:rFonts w:ascii="Calibri" w:hAnsi="Calibri"/>
          <w:sz w:val="22"/>
          <w:szCs w:val="22"/>
          <w:highlight w:val="yellow"/>
        </w:rPr>
        <w:t>/doplní dodavatel/</w:t>
      </w:r>
    </w:p>
    <w:p w:rsidR="00AB4C46" w:rsidRDefault="00887835" w:rsidP="00AB4C46">
      <w:pPr>
        <w:pStyle w:val="Zkladntext2"/>
        <w:spacing w:after="0" w:line="240" w:lineRule="auto"/>
        <w:rPr>
          <w:rFonts w:ascii="Calibri" w:hAnsi="Calibri"/>
          <w:sz w:val="22"/>
          <w:szCs w:val="22"/>
        </w:rPr>
      </w:pPr>
      <w:r w:rsidRPr="00E10DDD">
        <w:rPr>
          <w:rFonts w:ascii="Calibri" w:hAnsi="Calibri"/>
          <w:bCs/>
          <w:sz w:val="22"/>
          <w:szCs w:val="22"/>
        </w:rPr>
        <w:t xml:space="preserve">se sídlem:     </w:t>
      </w:r>
      <w:r w:rsidRPr="00E10DDD">
        <w:rPr>
          <w:rFonts w:ascii="Calibri" w:hAnsi="Calibri"/>
          <w:bCs/>
          <w:sz w:val="22"/>
          <w:szCs w:val="22"/>
        </w:rPr>
        <w:tab/>
      </w:r>
      <w:r w:rsidRPr="00E10DDD">
        <w:rPr>
          <w:rFonts w:ascii="Calibri" w:hAnsi="Calibri"/>
          <w:bCs/>
          <w:sz w:val="22"/>
          <w:szCs w:val="22"/>
        </w:rPr>
        <w:tab/>
      </w:r>
      <w:r w:rsidR="00AB4C46" w:rsidRPr="00AB4C46">
        <w:rPr>
          <w:rFonts w:ascii="Calibri" w:hAnsi="Calibri"/>
          <w:sz w:val="22"/>
          <w:szCs w:val="22"/>
          <w:highlight w:val="yellow"/>
        </w:rPr>
        <w:t>/doplní dodavatel/</w:t>
      </w:r>
    </w:p>
    <w:p w:rsidR="00AB4C46" w:rsidRDefault="00887835" w:rsidP="00AB4C46">
      <w:pPr>
        <w:pStyle w:val="Zkladntext2"/>
        <w:spacing w:after="0" w:line="240" w:lineRule="auto"/>
        <w:rPr>
          <w:rFonts w:ascii="Calibri" w:hAnsi="Calibri"/>
          <w:sz w:val="22"/>
          <w:szCs w:val="22"/>
        </w:rPr>
      </w:pPr>
      <w:r w:rsidRPr="00E10DDD">
        <w:rPr>
          <w:rFonts w:ascii="Calibri" w:hAnsi="Calibri"/>
          <w:bCs/>
          <w:sz w:val="22"/>
          <w:szCs w:val="22"/>
        </w:rPr>
        <w:t xml:space="preserve">zastoupený:  </w:t>
      </w:r>
      <w:r w:rsidRPr="00E10DDD">
        <w:rPr>
          <w:rFonts w:ascii="Calibri" w:hAnsi="Calibri"/>
          <w:bCs/>
          <w:sz w:val="22"/>
          <w:szCs w:val="22"/>
        </w:rPr>
        <w:tab/>
      </w:r>
      <w:r w:rsidRPr="00E10DDD">
        <w:rPr>
          <w:rFonts w:ascii="Calibri" w:hAnsi="Calibri"/>
          <w:bCs/>
          <w:sz w:val="22"/>
          <w:szCs w:val="22"/>
        </w:rPr>
        <w:tab/>
      </w:r>
      <w:r w:rsidR="00AB4C46" w:rsidRPr="00AB4C46">
        <w:rPr>
          <w:rFonts w:ascii="Calibri" w:hAnsi="Calibri"/>
          <w:sz w:val="22"/>
          <w:szCs w:val="22"/>
          <w:highlight w:val="yellow"/>
        </w:rPr>
        <w:t>/doplní dodavatel/</w:t>
      </w:r>
    </w:p>
    <w:p w:rsidR="00AB4C46" w:rsidRDefault="00887835" w:rsidP="00AB4C46">
      <w:pPr>
        <w:pStyle w:val="Zkladntext2"/>
        <w:spacing w:after="0" w:line="240" w:lineRule="auto"/>
        <w:rPr>
          <w:rFonts w:ascii="Calibri" w:hAnsi="Calibri"/>
          <w:sz w:val="22"/>
          <w:szCs w:val="22"/>
        </w:rPr>
      </w:pPr>
      <w:r w:rsidRPr="00E10DDD">
        <w:rPr>
          <w:rFonts w:ascii="Calibri" w:hAnsi="Calibri"/>
          <w:bCs/>
          <w:sz w:val="22"/>
          <w:szCs w:val="22"/>
        </w:rPr>
        <w:t xml:space="preserve">IČ:                 </w:t>
      </w:r>
      <w:r w:rsidRPr="00E10DDD">
        <w:rPr>
          <w:rFonts w:ascii="Calibri" w:hAnsi="Calibri"/>
          <w:bCs/>
          <w:sz w:val="22"/>
          <w:szCs w:val="22"/>
        </w:rPr>
        <w:tab/>
      </w:r>
      <w:r w:rsidRPr="00E10DDD">
        <w:rPr>
          <w:rFonts w:ascii="Calibri" w:hAnsi="Calibri"/>
          <w:bCs/>
          <w:sz w:val="22"/>
          <w:szCs w:val="22"/>
        </w:rPr>
        <w:tab/>
      </w:r>
      <w:r w:rsidR="00AB4C46" w:rsidRPr="00AB4C46">
        <w:rPr>
          <w:rFonts w:ascii="Calibri" w:hAnsi="Calibri"/>
          <w:sz w:val="22"/>
          <w:szCs w:val="22"/>
          <w:highlight w:val="yellow"/>
        </w:rPr>
        <w:t>/doplní dodavatel/</w:t>
      </w:r>
    </w:p>
    <w:p w:rsidR="00AB4C46" w:rsidRDefault="00887835" w:rsidP="00AB4C46">
      <w:pPr>
        <w:pStyle w:val="Zkladntext2"/>
        <w:spacing w:after="0" w:line="240" w:lineRule="auto"/>
        <w:rPr>
          <w:rFonts w:ascii="Calibri" w:hAnsi="Calibri"/>
          <w:sz w:val="22"/>
          <w:szCs w:val="22"/>
        </w:rPr>
      </w:pPr>
      <w:r w:rsidRPr="00E10DDD">
        <w:rPr>
          <w:rFonts w:ascii="Calibri" w:hAnsi="Calibri"/>
          <w:bCs/>
          <w:sz w:val="22"/>
          <w:szCs w:val="22"/>
        </w:rPr>
        <w:t xml:space="preserve">DIČ:               </w:t>
      </w:r>
      <w:r w:rsidRPr="00E10DDD">
        <w:rPr>
          <w:rFonts w:ascii="Calibri" w:hAnsi="Calibri"/>
          <w:bCs/>
          <w:sz w:val="22"/>
          <w:szCs w:val="22"/>
        </w:rPr>
        <w:tab/>
      </w:r>
      <w:r w:rsidRPr="00E10DDD">
        <w:rPr>
          <w:rFonts w:ascii="Calibri" w:hAnsi="Calibri"/>
          <w:bCs/>
          <w:sz w:val="22"/>
          <w:szCs w:val="22"/>
        </w:rPr>
        <w:tab/>
      </w:r>
      <w:r w:rsidR="00AB4C46" w:rsidRPr="00AB4C46">
        <w:rPr>
          <w:rFonts w:ascii="Calibri" w:hAnsi="Calibri"/>
          <w:sz w:val="22"/>
          <w:szCs w:val="22"/>
          <w:highlight w:val="yellow"/>
        </w:rPr>
        <w:t>/doplní dodavatel/</w:t>
      </w:r>
    </w:p>
    <w:p w:rsidR="00AB4C46" w:rsidRDefault="00887835" w:rsidP="00AB4C46">
      <w:pPr>
        <w:pStyle w:val="Zkladntext2"/>
        <w:spacing w:after="0" w:line="240" w:lineRule="auto"/>
        <w:rPr>
          <w:rFonts w:ascii="Calibri" w:hAnsi="Calibri"/>
          <w:sz w:val="22"/>
          <w:szCs w:val="22"/>
        </w:rPr>
      </w:pPr>
      <w:r w:rsidRPr="00E10DDD">
        <w:rPr>
          <w:rFonts w:ascii="Calibri" w:hAnsi="Calibri"/>
          <w:bCs/>
          <w:sz w:val="22"/>
          <w:szCs w:val="22"/>
        </w:rPr>
        <w:t xml:space="preserve">bankovní spojení:  </w:t>
      </w:r>
      <w:r w:rsidRPr="00E10DDD">
        <w:rPr>
          <w:rFonts w:ascii="Calibri" w:hAnsi="Calibri"/>
          <w:bCs/>
          <w:sz w:val="22"/>
          <w:szCs w:val="22"/>
        </w:rPr>
        <w:tab/>
      </w:r>
      <w:r w:rsidR="00AB4C46" w:rsidRPr="00AB4C46">
        <w:rPr>
          <w:rFonts w:ascii="Calibri" w:hAnsi="Calibri"/>
          <w:sz w:val="22"/>
          <w:szCs w:val="22"/>
          <w:highlight w:val="yellow"/>
        </w:rPr>
        <w:t>/doplní dodavatel/</w:t>
      </w:r>
    </w:p>
    <w:p w:rsidR="00AB4C46" w:rsidRDefault="00887835" w:rsidP="00AB4C46">
      <w:pPr>
        <w:pStyle w:val="Zkladntext2"/>
        <w:spacing w:after="0" w:line="240" w:lineRule="auto"/>
        <w:rPr>
          <w:rFonts w:ascii="Calibri" w:hAnsi="Calibri"/>
          <w:sz w:val="22"/>
          <w:szCs w:val="22"/>
        </w:rPr>
      </w:pPr>
      <w:r w:rsidRPr="00E10DDD">
        <w:rPr>
          <w:rFonts w:ascii="Calibri" w:hAnsi="Calibri"/>
          <w:bCs/>
          <w:sz w:val="22"/>
          <w:szCs w:val="22"/>
        </w:rPr>
        <w:t xml:space="preserve">číslo účtu:      </w:t>
      </w:r>
      <w:r w:rsidRPr="00E10DDD">
        <w:rPr>
          <w:rFonts w:ascii="Calibri" w:hAnsi="Calibri"/>
          <w:bCs/>
          <w:sz w:val="22"/>
          <w:szCs w:val="22"/>
        </w:rPr>
        <w:tab/>
      </w:r>
      <w:r w:rsidRPr="00E10DDD">
        <w:rPr>
          <w:rFonts w:ascii="Calibri" w:hAnsi="Calibri"/>
          <w:bCs/>
          <w:sz w:val="22"/>
          <w:szCs w:val="22"/>
        </w:rPr>
        <w:tab/>
      </w:r>
      <w:r w:rsidR="00AB4C46" w:rsidRPr="00AB4C46">
        <w:rPr>
          <w:rFonts w:ascii="Calibri" w:hAnsi="Calibri"/>
          <w:sz w:val="22"/>
          <w:szCs w:val="22"/>
          <w:highlight w:val="yellow"/>
        </w:rPr>
        <w:t>/doplní dodavatel/</w:t>
      </w:r>
    </w:p>
    <w:p w:rsidR="00AB4C46" w:rsidRDefault="00887835" w:rsidP="00AB4C46">
      <w:pPr>
        <w:pStyle w:val="Zkladntext2"/>
        <w:spacing w:after="0" w:line="240" w:lineRule="auto"/>
        <w:rPr>
          <w:rFonts w:ascii="Calibri" w:hAnsi="Calibri"/>
          <w:sz w:val="22"/>
          <w:szCs w:val="22"/>
        </w:rPr>
      </w:pPr>
      <w:r w:rsidRPr="00E10DDD">
        <w:rPr>
          <w:rFonts w:ascii="Calibri" w:hAnsi="Calibri"/>
          <w:bCs/>
          <w:sz w:val="22"/>
          <w:szCs w:val="22"/>
        </w:rPr>
        <w:t xml:space="preserve">OR:                </w:t>
      </w:r>
      <w:r w:rsidRPr="00E10DDD">
        <w:rPr>
          <w:rFonts w:ascii="Calibri" w:hAnsi="Calibri"/>
          <w:bCs/>
          <w:sz w:val="22"/>
          <w:szCs w:val="22"/>
        </w:rPr>
        <w:tab/>
      </w:r>
      <w:r w:rsidRPr="00E10DDD">
        <w:rPr>
          <w:rFonts w:ascii="Calibri" w:hAnsi="Calibri"/>
          <w:bCs/>
          <w:sz w:val="22"/>
          <w:szCs w:val="22"/>
        </w:rPr>
        <w:tab/>
      </w:r>
      <w:r w:rsidR="00AB4C46" w:rsidRPr="00AB4C46">
        <w:rPr>
          <w:rFonts w:ascii="Calibri" w:hAnsi="Calibri"/>
          <w:sz w:val="22"/>
          <w:szCs w:val="22"/>
          <w:highlight w:val="yellow"/>
        </w:rPr>
        <w:t>/doplní dodavatel/</w:t>
      </w:r>
    </w:p>
    <w:p w:rsidR="00887835" w:rsidRPr="00E049F2" w:rsidRDefault="00887835" w:rsidP="00887835">
      <w:pPr>
        <w:suppressLineNumbers/>
        <w:ind w:left="0"/>
        <w:rPr>
          <w:color w:val="000000"/>
        </w:rPr>
      </w:pPr>
      <w:r w:rsidRPr="00E049F2">
        <w:rPr>
          <w:color w:val="000000"/>
        </w:rPr>
        <w:t>(dále jako „</w:t>
      </w:r>
      <w:r>
        <w:rPr>
          <w:b/>
          <w:bCs/>
          <w:color w:val="000000"/>
        </w:rPr>
        <w:t>Dodavatel</w:t>
      </w:r>
      <w:r w:rsidRPr="00E049F2">
        <w:rPr>
          <w:color w:val="000000"/>
        </w:rPr>
        <w:t>“)</w:t>
      </w:r>
    </w:p>
    <w:p w:rsidR="00887835" w:rsidRPr="00E049F2" w:rsidRDefault="00887835" w:rsidP="00887835">
      <w:pPr>
        <w:suppressLineNumbers/>
      </w:pPr>
    </w:p>
    <w:p w:rsidR="00887835" w:rsidRPr="00E049F2" w:rsidRDefault="00887835" w:rsidP="00887835">
      <w:pPr>
        <w:suppressLineNumbers/>
        <w:ind w:left="0"/>
      </w:pPr>
      <w:r w:rsidRPr="00E049F2">
        <w:t>(společně dále jen „</w:t>
      </w:r>
      <w:r w:rsidRPr="00E049F2">
        <w:rPr>
          <w:b/>
        </w:rPr>
        <w:t>smluvní strany</w:t>
      </w:r>
      <w:r w:rsidRPr="00E049F2">
        <w:t>“)</w:t>
      </w:r>
    </w:p>
    <w:p w:rsidR="00887835" w:rsidRPr="00E049F2" w:rsidRDefault="00887835" w:rsidP="00887835">
      <w:pPr>
        <w:pStyle w:val="Nzev"/>
        <w:spacing w:line="264" w:lineRule="auto"/>
        <w:rPr>
          <w:rFonts w:ascii="Calibri" w:hAnsi="Calibri"/>
          <w:sz w:val="22"/>
          <w:szCs w:val="22"/>
        </w:rPr>
      </w:pPr>
    </w:p>
    <w:p w:rsidR="00887835" w:rsidRPr="009923DB" w:rsidRDefault="00887835" w:rsidP="00887835">
      <w:pPr>
        <w:ind w:left="0"/>
        <w:jc w:val="center"/>
        <w:rPr>
          <w:b/>
          <w:szCs w:val="20"/>
        </w:rPr>
      </w:pPr>
      <w:r w:rsidRPr="009923DB">
        <w:rPr>
          <w:b/>
          <w:szCs w:val="20"/>
        </w:rPr>
        <w:t>I.</w:t>
      </w:r>
    </w:p>
    <w:p w:rsidR="00887835" w:rsidRPr="009923DB" w:rsidRDefault="00887835" w:rsidP="00887835">
      <w:pPr>
        <w:ind w:left="0"/>
        <w:jc w:val="center"/>
        <w:rPr>
          <w:b/>
          <w:szCs w:val="20"/>
        </w:rPr>
      </w:pPr>
      <w:r w:rsidRPr="009923DB">
        <w:rPr>
          <w:b/>
          <w:szCs w:val="20"/>
        </w:rPr>
        <w:t>Preambule</w:t>
      </w:r>
    </w:p>
    <w:p w:rsidR="00887835" w:rsidRDefault="00887835" w:rsidP="00887835">
      <w:pPr>
        <w:ind w:left="709"/>
        <w:rPr>
          <w:szCs w:val="20"/>
        </w:rPr>
      </w:pPr>
    </w:p>
    <w:p w:rsidR="00006BE7" w:rsidRDefault="00006BE7" w:rsidP="00887835">
      <w:pPr>
        <w:numPr>
          <w:ilvl w:val="0"/>
          <w:numId w:val="1"/>
        </w:numPr>
        <w:spacing w:after="120"/>
        <w:ind w:left="426" w:hanging="426"/>
        <w:rPr>
          <w:szCs w:val="20"/>
        </w:rPr>
      </w:pPr>
      <w:r>
        <w:rPr>
          <w:szCs w:val="20"/>
        </w:rPr>
        <w:t>Tato smlouva je uzavřena na základě výsledků zadávacího řízení podle zákona č. 134/2016 Sb., o zadávání veřejných zakázek, v jehož rámci byl dodavatel vybrán, jelikož jeho nabídka byla vyhodnocena jako nejv</w:t>
      </w:r>
      <w:r w:rsidR="005F1C1B">
        <w:rPr>
          <w:szCs w:val="20"/>
        </w:rPr>
        <w:t>ý</w:t>
      </w:r>
      <w:r>
        <w:rPr>
          <w:szCs w:val="20"/>
        </w:rPr>
        <w:t>hodnější.</w:t>
      </w:r>
    </w:p>
    <w:p w:rsidR="00887835" w:rsidRPr="00680A59" w:rsidRDefault="00887835" w:rsidP="00887835">
      <w:pPr>
        <w:numPr>
          <w:ilvl w:val="0"/>
          <w:numId w:val="1"/>
        </w:numPr>
        <w:spacing w:after="120"/>
        <w:ind w:left="426" w:hanging="426"/>
        <w:rPr>
          <w:szCs w:val="20"/>
        </w:rPr>
      </w:pPr>
      <w:r w:rsidRPr="00680A59">
        <w:rPr>
          <w:szCs w:val="20"/>
        </w:rPr>
        <w:t>Smluvní strany si před uzavřením této smlouvy vzájemně ověřily svou právní i věcnou způsobilost k podpisu smlouvy a k převzetí práv a povinností z ní vyplývajících.</w:t>
      </w:r>
    </w:p>
    <w:p w:rsidR="00887835" w:rsidRDefault="00887835" w:rsidP="00887835">
      <w:pPr>
        <w:numPr>
          <w:ilvl w:val="0"/>
          <w:numId w:val="1"/>
        </w:numPr>
        <w:spacing w:after="120"/>
        <w:ind w:left="426" w:hanging="426"/>
        <w:rPr>
          <w:szCs w:val="20"/>
        </w:rPr>
      </w:pPr>
      <w:r w:rsidRPr="00680A59">
        <w:rPr>
          <w:szCs w:val="20"/>
        </w:rPr>
        <w:t xml:space="preserve">Účelem této smlouvy je </w:t>
      </w:r>
      <w:r>
        <w:rPr>
          <w:szCs w:val="20"/>
        </w:rPr>
        <w:t xml:space="preserve">zajištění plynulého poskytování pracích služeb Dodavatelem nezbytných pro řádný chod Objednatele a vzájemná </w:t>
      </w:r>
      <w:r w:rsidRPr="00680A59">
        <w:rPr>
          <w:szCs w:val="20"/>
        </w:rPr>
        <w:t xml:space="preserve">úprava práv a povinností smluvních stran při </w:t>
      </w:r>
      <w:r>
        <w:rPr>
          <w:szCs w:val="20"/>
        </w:rPr>
        <w:t>komplexním zajištění těchto služeb.</w:t>
      </w:r>
      <w:r w:rsidRPr="00680A59">
        <w:rPr>
          <w:szCs w:val="20"/>
        </w:rPr>
        <w:t xml:space="preserve"> </w:t>
      </w:r>
    </w:p>
    <w:p w:rsidR="00B03902" w:rsidRDefault="00B03902" w:rsidP="00887835">
      <w:pPr>
        <w:numPr>
          <w:ilvl w:val="0"/>
          <w:numId w:val="1"/>
        </w:numPr>
        <w:spacing w:after="120"/>
        <w:ind w:left="426" w:hanging="426"/>
        <w:rPr>
          <w:szCs w:val="20"/>
        </w:rPr>
      </w:pPr>
      <w:r>
        <w:rPr>
          <w:szCs w:val="20"/>
        </w:rPr>
        <w:t>Obě smluvní strany stvrzují podpisem této smlouvy, že jsou seznámeni s tím, že prioritou Objednatele je kvalita vypraného prádla a jeho včasné a pravidelné dodáv</w:t>
      </w:r>
      <w:r w:rsidR="00613F23">
        <w:rPr>
          <w:szCs w:val="20"/>
        </w:rPr>
        <w:t>ky</w:t>
      </w:r>
      <w:r>
        <w:rPr>
          <w:szCs w:val="20"/>
        </w:rPr>
        <w:t xml:space="preserve"> do zařízení Objednatele. Dodavatel potvrzuje</w:t>
      </w:r>
      <w:r w:rsidR="00613F23">
        <w:rPr>
          <w:szCs w:val="20"/>
        </w:rPr>
        <w:t>,</w:t>
      </w:r>
      <w:r>
        <w:rPr>
          <w:szCs w:val="20"/>
        </w:rPr>
        <w:t xml:space="preserve"> že jím prováděné služby budou vykazovat znaky nejvyšší kvality.</w:t>
      </w:r>
    </w:p>
    <w:p w:rsidR="00887835" w:rsidRDefault="00887835" w:rsidP="00887835">
      <w:pPr>
        <w:spacing w:after="120"/>
        <w:ind w:left="426"/>
        <w:rPr>
          <w:szCs w:val="20"/>
        </w:rPr>
      </w:pPr>
    </w:p>
    <w:p w:rsidR="001C5155" w:rsidRDefault="001C5155" w:rsidP="00887835">
      <w:pPr>
        <w:spacing w:after="120"/>
        <w:ind w:left="426"/>
        <w:rPr>
          <w:szCs w:val="20"/>
        </w:rPr>
      </w:pPr>
    </w:p>
    <w:p w:rsidR="00887835" w:rsidRPr="009923DB" w:rsidRDefault="00887835" w:rsidP="00887835">
      <w:pPr>
        <w:tabs>
          <w:tab w:val="left" w:pos="1005"/>
        </w:tabs>
        <w:ind w:left="426" w:hanging="426"/>
        <w:jc w:val="center"/>
        <w:rPr>
          <w:b/>
          <w:szCs w:val="20"/>
        </w:rPr>
      </w:pPr>
      <w:r w:rsidRPr="009923DB">
        <w:rPr>
          <w:b/>
          <w:szCs w:val="20"/>
        </w:rPr>
        <w:lastRenderedPageBreak/>
        <w:t>II.</w:t>
      </w:r>
    </w:p>
    <w:p w:rsidR="00887835" w:rsidRPr="009923DB" w:rsidRDefault="00887835" w:rsidP="00887835">
      <w:pPr>
        <w:ind w:left="426" w:hanging="426"/>
        <w:jc w:val="center"/>
        <w:rPr>
          <w:b/>
          <w:szCs w:val="20"/>
        </w:rPr>
      </w:pPr>
      <w:r w:rsidRPr="009923DB">
        <w:rPr>
          <w:b/>
          <w:szCs w:val="20"/>
        </w:rPr>
        <w:t xml:space="preserve">Předmět </w:t>
      </w:r>
      <w:r>
        <w:rPr>
          <w:b/>
          <w:szCs w:val="20"/>
        </w:rPr>
        <w:t>smlouvy</w:t>
      </w:r>
    </w:p>
    <w:p w:rsidR="00887835" w:rsidRPr="009923DB" w:rsidRDefault="00887835" w:rsidP="00887835">
      <w:pPr>
        <w:ind w:left="426" w:hanging="426"/>
        <w:rPr>
          <w:szCs w:val="20"/>
        </w:rPr>
      </w:pPr>
    </w:p>
    <w:p w:rsidR="00887835" w:rsidRPr="001C5155" w:rsidRDefault="00887835" w:rsidP="00887835">
      <w:pPr>
        <w:numPr>
          <w:ilvl w:val="0"/>
          <w:numId w:val="2"/>
        </w:numPr>
        <w:spacing w:after="120"/>
        <w:ind w:left="426" w:hanging="426"/>
        <w:rPr>
          <w:szCs w:val="20"/>
        </w:rPr>
      </w:pPr>
      <w:r w:rsidRPr="001C5155">
        <w:t xml:space="preserve">Předmětem této smlouvy je zajištění Praní prádla, které je ve vlastnictví Objednatele a které v souladu s ostatními ustanoveními této smlouvy zajistí pro Objednatele Dodavatel (dále též jen „PP“). Předmětem této smlouvy je dále zajištění Komplexního prádelenského servisu, který v souladu s ostatními ustanoveními této smlouvy zajistí pro Objednatele Dodavatel (dále též jen „KPS“). Sortiment zařazený do systému </w:t>
      </w:r>
      <w:r w:rsidR="00613F23" w:rsidRPr="001C5155">
        <w:t xml:space="preserve">PP a systému </w:t>
      </w:r>
      <w:r w:rsidRPr="001C5155">
        <w:t>KPS a je</w:t>
      </w:r>
      <w:r w:rsidR="00613F23" w:rsidRPr="001C5155">
        <w:t xml:space="preserve">dnotkové ceny jednotlivých druhů prádla </w:t>
      </w:r>
      <w:r w:rsidRPr="001C5155">
        <w:t>tvoří příloh</w:t>
      </w:r>
      <w:r w:rsidR="005F1C1B" w:rsidRPr="001C5155">
        <w:t>u</w:t>
      </w:r>
      <w:r w:rsidRPr="001C5155">
        <w:t xml:space="preserve"> č. </w:t>
      </w:r>
      <w:r w:rsidR="00613F23" w:rsidRPr="001C5155">
        <w:t>1</w:t>
      </w:r>
      <w:r w:rsidRPr="001C5155">
        <w:t xml:space="preserve"> této smlouvy.</w:t>
      </w:r>
    </w:p>
    <w:p w:rsidR="00887835" w:rsidRPr="001C5155" w:rsidRDefault="00887835" w:rsidP="00887835">
      <w:pPr>
        <w:numPr>
          <w:ilvl w:val="0"/>
          <w:numId w:val="2"/>
        </w:numPr>
        <w:spacing w:after="120"/>
        <w:ind w:left="426" w:hanging="426"/>
        <w:rPr>
          <w:szCs w:val="20"/>
        </w:rPr>
      </w:pPr>
      <w:r w:rsidRPr="001C5155">
        <w:t xml:space="preserve">Smluvní strany se dohodly, že </w:t>
      </w:r>
      <w:r w:rsidR="00B03902" w:rsidRPr="001C5155">
        <w:t xml:space="preserve">ode dne </w:t>
      </w:r>
      <w:r w:rsidRPr="001C5155">
        <w:t xml:space="preserve">podpisu této smlouvy bude </w:t>
      </w:r>
      <w:r w:rsidR="00B03902" w:rsidRPr="001C5155">
        <w:t>D</w:t>
      </w:r>
      <w:r w:rsidRPr="001C5155">
        <w:t xml:space="preserve">odavatel poskytovat </w:t>
      </w:r>
      <w:r w:rsidR="00B03902" w:rsidRPr="001C5155">
        <w:t xml:space="preserve">Objednateli komplexní, smlouvou sjednané </w:t>
      </w:r>
      <w:r w:rsidRPr="001C5155">
        <w:t>služby v systému PP</w:t>
      </w:r>
      <w:r w:rsidR="00B03902" w:rsidRPr="001C5155">
        <w:t xml:space="preserve"> a pro vybrané druhy prádla v systému KPS</w:t>
      </w:r>
      <w:r w:rsidRPr="001C5155">
        <w:t xml:space="preserve"> s tím, že maximálně do 12 měsíců od</w:t>
      </w:r>
      <w:r w:rsidR="00B03902" w:rsidRPr="001C5155">
        <w:t xml:space="preserve">e dne </w:t>
      </w:r>
      <w:r w:rsidRPr="001C5155">
        <w:t xml:space="preserve">podpisu </w:t>
      </w:r>
      <w:r w:rsidR="00B03902" w:rsidRPr="001C5155">
        <w:t xml:space="preserve">této </w:t>
      </w:r>
      <w:r w:rsidRPr="001C5155">
        <w:t>smlouvy dojde k</w:t>
      </w:r>
      <w:r w:rsidR="00325D4F" w:rsidRPr="001C5155">
        <w:t> </w:t>
      </w:r>
      <w:r w:rsidRPr="001C5155">
        <w:t>pře</w:t>
      </w:r>
      <w:r w:rsidR="00325D4F" w:rsidRPr="001C5155">
        <w:t xml:space="preserve">vodu </w:t>
      </w:r>
      <w:r w:rsidR="00B03902" w:rsidRPr="001C5155">
        <w:t xml:space="preserve">smlouvou </w:t>
      </w:r>
      <w:r w:rsidR="00325D4F" w:rsidRPr="001C5155">
        <w:t xml:space="preserve">vymezených druhů zdravotnického prádla </w:t>
      </w:r>
      <w:r w:rsidRPr="001C5155">
        <w:t>ze systému PP na systém KPS.</w:t>
      </w:r>
    </w:p>
    <w:p w:rsidR="00887835" w:rsidRPr="001C5155" w:rsidRDefault="00887835" w:rsidP="00887835">
      <w:pPr>
        <w:numPr>
          <w:ilvl w:val="0"/>
          <w:numId w:val="2"/>
        </w:numPr>
        <w:spacing w:after="120"/>
        <w:ind w:left="426" w:hanging="426"/>
        <w:rPr>
          <w:szCs w:val="20"/>
        </w:rPr>
      </w:pPr>
      <w:r w:rsidRPr="001C5155">
        <w:t xml:space="preserve">Bližší technické podrobnosti </w:t>
      </w:r>
      <w:r w:rsidR="003B6D89" w:rsidRPr="001C5155">
        <w:t xml:space="preserve">a harmonogram </w:t>
      </w:r>
      <w:r w:rsidRPr="001C5155">
        <w:t xml:space="preserve">přechodu poskytovaných služeb ze systému PP na systém KPS dohodnou smluvní strany v dostatečném časovém předstihu. Smluvní strany jsou oprávněny na základě vzájemné dohody určit jiný harmonogram přechodu poskytovaných služeb ze systému PP na systém KPS, přičemž však takové ujednání nebude mít jakýkoli vliv na </w:t>
      </w:r>
      <w:r w:rsidR="003B6D89" w:rsidRPr="001C5155">
        <w:t xml:space="preserve">jednotkovou </w:t>
      </w:r>
      <w:r w:rsidRPr="001C5155">
        <w:t>cenu sjednanou za poskytování příslušné služby.</w:t>
      </w:r>
    </w:p>
    <w:p w:rsidR="00887835" w:rsidRDefault="00887835" w:rsidP="00887835">
      <w:pPr>
        <w:numPr>
          <w:ilvl w:val="0"/>
          <w:numId w:val="2"/>
        </w:numPr>
        <w:spacing w:after="120"/>
        <w:ind w:left="426" w:hanging="426"/>
        <w:rPr>
          <w:szCs w:val="20"/>
        </w:rPr>
      </w:pPr>
      <w:r w:rsidRPr="001C5155">
        <w:rPr>
          <w:szCs w:val="20"/>
        </w:rPr>
        <w:t xml:space="preserve">Smluvní strany berou na vědomí, že v průběhu trvání tohoto smluvního vztahu může dojít ke změně sortimentu </w:t>
      </w:r>
      <w:r w:rsidR="00B03902" w:rsidRPr="001C5155">
        <w:rPr>
          <w:szCs w:val="20"/>
        </w:rPr>
        <w:t xml:space="preserve">zdravotnického prádla </w:t>
      </w:r>
      <w:r w:rsidRPr="001C5155">
        <w:rPr>
          <w:szCs w:val="20"/>
        </w:rPr>
        <w:t xml:space="preserve">zařazeného v systému PP </w:t>
      </w:r>
      <w:r w:rsidR="00B03902" w:rsidRPr="001C5155">
        <w:rPr>
          <w:szCs w:val="20"/>
        </w:rPr>
        <w:t xml:space="preserve">nebo </w:t>
      </w:r>
      <w:r w:rsidRPr="001C5155">
        <w:rPr>
          <w:szCs w:val="20"/>
        </w:rPr>
        <w:t>KPS. Ocenění poskytovaných služeb ve vztahu k novému sortimentu proběhne</w:t>
      </w:r>
      <w:r w:rsidRPr="00C7429C">
        <w:rPr>
          <w:szCs w:val="20"/>
        </w:rPr>
        <w:t xml:space="preserve"> v souladu s pravidly uvedenými v</w:t>
      </w:r>
      <w:r w:rsidR="005F1C1B">
        <w:rPr>
          <w:szCs w:val="20"/>
        </w:rPr>
        <w:t xml:space="preserve"> </w:t>
      </w:r>
      <w:r w:rsidRPr="00C7429C">
        <w:rPr>
          <w:szCs w:val="20"/>
        </w:rPr>
        <w:t>této smlouv</w:t>
      </w:r>
      <w:r w:rsidR="005F1C1B">
        <w:rPr>
          <w:szCs w:val="20"/>
        </w:rPr>
        <w:t>ě</w:t>
      </w:r>
      <w:r w:rsidRPr="00C7429C">
        <w:rPr>
          <w:szCs w:val="20"/>
        </w:rPr>
        <w:t>.</w:t>
      </w:r>
    </w:p>
    <w:p w:rsidR="003538E4" w:rsidRDefault="00CD146D" w:rsidP="00CD146D">
      <w:pPr>
        <w:numPr>
          <w:ilvl w:val="0"/>
          <w:numId w:val="2"/>
        </w:numPr>
        <w:spacing w:after="120"/>
        <w:ind w:left="426" w:hanging="426"/>
        <w:rPr>
          <w:szCs w:val="20"/>
        </w:rPr>
      </w:pPr>
      <w:r>
        <w:rPr>
          <w:szCs w:val="20"/>
        </w:rPr>
        <w:t xml:space="preserve">Předmětem této smlouvy je i zabezpečení značení systémového prádla </w:t>
      </w:r>
      <w:r w:rsidRPr="00CD146D">
        <w:rPr>
          <w:szCs w:val="20"/>
        </w:rPr>
        <w:t>čárovým kódem (čipem, či jiným prvkem jednoznačné identifikace)</w:t>
      </w:r>
      <w:r>
        <w:rPr>
          <w:szCs w:val="20"/>
        </w:rPr>
        <w:t>, a to pro prádlo zařazené do systému KPS ihned od počátku plnění smlouvy</w:t>
      </w:r>
      <w:r w:rsidRPr="00CD146D">
        <w:rPr>
          <w:szCs w:val="20"/>
        </w:rPr>
        <w:t xml:space="preserve">. Při průběžném přechodu prádla ze systému PP do KPS bude každý kus označen shodně. </w:t>
      </w:r>
    </w:p>
    <w:p w:rsidR="00CD146D" w:rsidRPr="00CD146D" w:rsidRDefault="00CD146D" w:rsidP="00CD146D">
      <w:pPr>
        <w:numPr>
          <w:ilvl w:val="0"/>
          <w:numId w:val="2"/>
        </w:numPr>
        <w:spacing w:after="120"/>
        <w:ind w:left="426" w:hanging="426"/>
        <w:rPr>
          <w:szCs w:val="20"/>
        </w:rPr>
      </w:pPr>
      <w:r w:rsidRPr="00CD146D">
        <w:rPr>
          <w:szCs w:val="20"/>
        </w:rPr>
        <w:t>Dodavatel na počátku plnění pronajme zadavateli čtečky čárového kódu (či jiných jím zvolených prvků jednoznačné identifikace) v počtu 4 ks včetně jednoduchého SW řešení evidence systémového prádla.</w:t>
      </w:r>
      <w:r w:rsidR="003538E4">
        <w:rPr>
          <w:szCs w:val="20"/>
        </w:rPr>
        <w:t xml:space="preserve"> Cena za pronájem a náklady na </w:t>
      </w:r>
      <w:proofErr w:type="spellStart"/>
      <w:r w:rsidR="003538E4">
        <w:rPr>
          <w:szCs w:val="20"/>
        </w:rPr>
        <w:t>čipování</w:t>
      </w:r>
      <w:proofErr w:type="spellEnd"/>
      <w:r w:rsidR="003538E4">
        <w:rPr>
          <w:szCs w:val="20"/>
        </w:rPr>
        <w:t xml:space="preserve"> jsou součástí sjednaných jednotkových cen.</w:t>
      </w:r>
    </w:p>
    <w:p w:rsidR="00887835" w:rsidRDefault="00887835" w:rsidP="00887835">
      <w:pPr>
        <w:tabs>
          <w:tab w:val="left" w:pos="1005"/>
        </w:tabs>
        <w:ind w:left="0"/>
        <w:rPr>
          <w:b/>
          <w:szCs w:val="20"/>
        </w:rPr>
      </w:pPr>
    </w:p>
    <w:p w:rsidR="00887835" w:rsidRPr="00EC1539" w:rsidRDefault="00887835" w:rsidP="00887835">
      <w:pPr>
        <w:tabs>
          <w:tab w:val="left" w:pos="1005"/>
        </w:tabs>
        <w:ind w:left="426" w:hanging="426"/>
        <w:jc w:val="center"/>
        <w:rPr>
          <w:b/>
          <w:szCs w:val="20"/>
        </w:rPr>
      </w:pPr>
      <w:r w:rsidRPr="00EC1539">
        <w:rPr>
          <w:b/>
          <w:szCs w:val="20"/>
        </w:rPr>
        <w:t>III.</w:t>
      </w:r>
    </w:p>
    <w:p w:rsidR="00887835" w:rsidRPr="00EC1539" w:rsidRDefault="00887835" w:rsidP="00887835">
      <w:pPr>
        <w:tabs>
          <w:tab w:val="left" w:pos="1005"/>
        </w:tabs>
        <w:ind w:left="426" w:hanging="426"/>
        <w:jc w:val="center"/>
        <w:rPr>
          <w:b/>
          <w:szCs w:val="20"/>
        </w:rPr>
      </w:pPr>
      <w:r w:rsidRPr="00EC1539">
        <w:rPr>
          <w:b/>
          <w:szCs w:val="20"/>
        </w:rPr>
        <w:t>Vymezení pojmů</w:t>
      </w:r>
    </w:p>
    <w:p w:rsidR="00887835" w:rsidRDefault="00887835" w:rsidP="00887835">
      <w:pPr>
        <w:ind w:left="426" w:hanging="426"/>
        <w:rPr>
          <w:szCs w:val="20"/>
        </w:rPr>
      </w:pPr>
    </w:p>
    <w:p w:rsidR="00887835" w:rsidRDefault="00887835" w:rsidP="00887835">
      <w:pPr>
        <w:numPr>
          <w:ilvl w:val="0"/>
          <w:numId w:val="3"/>
        </w:numPr>
        <w:ind w:left="426" w:hanging="426"/>
      </w:pPr>
      <w:r w:rsidRPr="00EC1539">
        <w:rPr>
          <w:b/>
        </w:rPr>
        <w:t>Pra</w:t>
      </w:r>
      <w:r>
        <w:rPr>
          <w:b/>
        </w:rPr>
        <w:t>ním prádla</w:t>
      </w:r>
      <w:r>
        <w:t xml:space="preserve"> </w:t>
      </w:r>
      <w:r w:rsidR="005F1C1B">
        <w:t xml:space="preserve">(PP) </w:t>
      </w:r>
      <w:r>
        <w:t xml:space="preserve">se pro účely této smlouvy rozumí údržba textilního souboru ve vlastnictví Objednatele, </w:t>
      </w:r>
      <w:r w:rsidRPr="009923DB">
        <w:rPr>
          <w:szCs w:val="20"/>
        </w:rPr>
        <w:t xml:space="preserve">tedy zejména zajištění praní, bělení, mandlování, napařování, žehlení, označení, třídění, opravy, čištění a chemické čištění a drobná textilní údržba prádla, vč. </w:t>
      </w:r>
      <w:r>
        <w:rPr>
          <w:szCs w:val="20"/>
        </w:rPr>
        <w:t xml:space="preserve">jeho </w:t>
      </w:r>
      <w:r w:rsidR="005F1C1B">
        <w:rPr>
          <w:szCs w:val="20"/>
        </w:rPr>
        <w:t xml:space="preserve">pravidelných </w:t>
      </w:r>
      <w:r w:rsidRPr="009923DB">
        <w:rPr>
          <w:szCs w:val="20"/>
        </w:rPr>
        <w:t>dodáv</w:t>
      </w:r>
      <w:r w:rsidR="005F1C1B">
        <w:rPr>
          <w:szCs w:val="20"/>
        </w:rPr>
        <w:t>e</w:t>
      </w:r>
      <w:r w:rsidRPr="009923DB">
        <w:rPr>
          <w:szCs w:val="20"/>
        </w:rPr>
        <w:t>k</w:t>
      </w:r>
      <w:r>
        <w:t xml:space="preserve">. Součástí této služby je rovněž Dodavatelem provedená instalace potřebného vybavení (kontejnery, apod.). </w:t>
      </w:r>
    </w:p>
    <w:p w:rsidR="00887835" w:rsidRDefault="00887835" w:rsidP="00887835">
      <w:pPr>
        <w:ind w:left="426"/>
      </w:pPr>
    </w:p>
    <w:p w:rsidR="00887835" w:rsidRDefault="00887835" w:rsidP="00887835">
      <w:pPr>
        <w:numPr>
          <w:ilvl w:val="0"/>
          <w:numId w:val="3"/>
        </w:numPr>
        <w:ind w:left="426" w:hanging="426"/>
      </w:pPr>
      <w:r w:rsidRPr="008846C8">
        <w:rPr>
          <w:b/>
          <w:szCs w:val="20"/>
        </w:rPr>
        <w:t>Komplexním prádelenským servisem</w:t>
      </w:r>
      <w:r w:rsidRPr="008846C8">
        <w:rPr>
          <w:szCs w:val="20"/>
        </w:rPr>
        <w:t xml:space="preserve"> </w:t>
      </w:r>
      <w:r w:rsidR="005F1C1B">
        <w:rPr>
          <w:szCs w:val="20"/>
        </w:rPr>
        <w:t xml:space="preserve">(KPS) </w:t>
      </w:r>
      <w:r w:rsidRPr="008846C8">
        <w:rPr>
          <w:szCs w:val="20"/>
        </w:rPr>
        <w:t xml:space="preserve">se pro účely této smlouvy rozumí pronájem a údržba hygienicky ošetřeného textilního souboru ve vlastnictví Dodavatele, tedy zejména zajištění praní, bělení, mandlování, napařování, žehlení, označení, třídění, opravy, čištění a chemické čištění a drobná textilní údržba prádla, vč. dodávky na jednotlivá oddělení Objednatele, samostatně. </w:t>
      </w:r>
      <w:r>
        <w:t>Součástí této služby je rovněž Dodavatelem provedená instalace potřebného vybavení (kontejnery, apod.)</w:t>
      </w:r>
      <w:r w:rsidR="000C0069">
        <w:t>.</w:t>
      </w:r>
    </w:p>
    <w:p w:rsidR="00E279F9" w:rsidRDefault="00E279F9" w:rsidP="00E279F9">
      <w:pPr>
        <w:pStyle w:val="Odstavecseseznamem"/>
      </w:pPr>
    </w:p>
    <w:p w:rsidR="00E279F9" w:rsidRDefault="00E279F9" w:rsidP="00E279F9"/>
    <w:p w:rsidR="00E279F9" w:rsidRDefault="00E279F9" w:rsidP="00E279F9"/>
    <w:p w:rsidR="00E279F9" w:rsidRPr="008846C8" w:rsidRDefault="00E279F9" w:rsidP="00E279F9"/>
    <w:p w:rsidR="00887835" w:rsidRDefault="00887835" w:rsidP="00887835">
      <w:pPr>
        <w:tabs>
          <w:tab w:val="left" w:pos="1005"/>
        </w:tabs>
        <w:ind w:left="0"/>
        <w:rPr>
          <w:b/>
          <w:szCs w:val="20"/>
        </w:rPr>
      </w:pPr>
    </w:p>
    <w:p w:rsidR="00887835" w:rsidRPr="00EC1539" w:rsidRDefault="00887835" w:rsidP="00887835">
      <w:pPr>
        <w:tabs>
          <w:tab w:val="left" w:pos="1005"/>
        </w:tabs>
        <w:ind w:left="426" w:hanging="426"/>
        <w:jc w:val="center"/>
        <w:rPr>
          <w:b/>
          <w:szCs w:val="20"/>
        </w:rPr>
      </w:pPr>
      <w:r w:rsidRPr="00EC1539">
        <w:rPr>
          <w:b/>
          <w:szCs w:val="20"/>
        </w:rPr>
        <w:lastRenderedPageBreak/>
        <w:t>I</w:t>
      </w:r>
      <w:r>
        <w:rPr>
          <w:b/>
          <w:szCs w:val="20"/>
        </w:rPr>
        <w:t>V</w:t>
      </w:r>
      <w:r w:rsidRPr="00EC1539">
        <w:rPr>
          <w:b/>
          <w:szCs w:val="20"/>
        </w:rPr>
        <w:t>.</w:t>
      </w:r>
    </w:p>
    <w:p w:rsidR="00887835" w:rsidRPr="00EC1539" w:rsidRDefault="00887835" w:rsidP="00887835">
      <w:pPr>
        <w:tabs>
          <w:tab w:val="left" w:pos="1005"/>
        </w:tabs>
        <w:ind w:left="426" w:hanging="426"/>
        <w:jc w:val="center"/>
        <w:rPr>
          <w:b/>
          <w:szCs w:val="20"/>
        </w:rPr>
      </w:pPr>
      <w:r>
        <w:rPr>
          <w:b/>
          <w:szCs w:val="20"/>
        </w:rPr>
        <w:t>Způsob provedení</w:t>
      </w:r>
    </w:p>
    <w:p w:rsidR="00887835" w:rsidRDefault="00887835" w:rsidP="00887835">
      <w:pPr>
        <w:ind w:left="426" w:hanging="426"/>
        <w:rPr>
          <w:szCs w:val="20"/>
        </w:rPr>
      </w:pPr>
    </w:p>
    <w:p w:rsidR="00887835" w:rsidRDefault="00887835" w:rsidP="00887835">
      <w:pPr>
        <w:numPr>
          <w:ilvl w:val="0"/>
          <w:numId w:val="4"/>
        </w:numPr>
        <w:spacing w:after="120"/>
        <w:ind w:left="426" w:hanging="426"/>
        <w:rPr>
          <w:szCs w:val="20"/>
        </w:rPr>
      </w:pPr>
      <w:r>
        <w:rPr>
          <w:szCs w:val="20"/>
        </w:rPr>
        <w:t>Dodavatel</w:t>
      </w:r>
      <w:r w:rsidRPr="009923DB">
        <w:rPr>
          <w:szCs w:val="20"/>
        </w:rPr>
        <w:t xml:space="preserve"> se zavazuje </w:t>
      </w:r>
      <w:r w:rsidR="00B03902">
        <w:rPr>
          <w:szCs w:val="20"/>
        </w:rPr>
        <w:t xml:space="preserve">poskytovat </w:t>
      </w:r>
      <w:r>
        <w:rPr>
          <w:szCs w:val="20"/>
        </w:rPr>
        <w:t>služby v režimu PP i KPS samostatně.</w:t>
      </w:r>
      <w:r w:rsidRPr="009923DB">
        <w:rPr>
          <w:szCs w:val="20"/>
        </w:rPr>
        <w:t xml:space="preserve"> V případě vzniku havarijních stavů může být předmět této smlouvy zajišťován pomocí </w:t>
      </w:r>
      <w:r>
        <w:rPr>
          <w:szCs w:val="20"/>
        </w:rPr>
        <w:t>poddodavatelů</w:t>
      </w:r>
      <w:r w:rsidRPr="009923DB">
        <w:rPr>
          <w:szCs w:val="20"/>
        </w:rPr>
        <w:t xml:space="preserve"> </w:t>
      </w:r>
      <w:r>
        <w:rPr>
          <w:szCs w:val="20"/>
        </w:rPr>
        <w:t>Dodavatele</w:t>
      </w:r>
      <w:r w:rsidRPr="009923DB">
        <w:rPr>
          <w:szCs w:val="20"/>
        </w:rPr>
        <w:t xml:space="preserve">. Havarijním stavem se rozumí výpadek vlastního provozu </w:t>
      </w:r>
      <w:r>
        <w:rPr>
          <w:szCs w:val="20"/>
        </w:rPr>
        <w:t>Dodavatel</w:t>
      </w:r>
      <w:r w:rsidRPr="009923DB">
        <w:rPr>
          <w:szCs w:val="20"/>
        </w:rPr>
        <w:t>e</w:t>
      </w:r>
      <w:r w:rsidR="005F1C1B">
        <w:rPr>
          <w:szCs w:val="20"/>
        </w:rPr>
        <w:t xml:space="preserve"> či zvýšená potřeba prádla Objednatele</w:t>
      </w:r>
      <w:r w:rsidRPr="009923DB">
        <w:rPr>
          <w:szCs w:val="20"/>
        </w:rPr>
        <w:t xml:space="preserve">. </w:t>
      </w:r>
      <w:r>
        <w:rPr>
          <w:szCs w:val="20"/>
        </w:rPr>
        <w:t>Dodavatel</w:t>
      </w:r>
      <w:r w:rsidR="005F1C1B">
        <w:rPr>
          <w:szCs w:val="20"/>
        </w:rPr>
        <w:t xml:space="preserve"> </w:t>
      </w:r>
      <w:r>
        <w:rPr>
          <w:szCs w:val="20"/>
        </w:rPr>
        <w:t>prohlašuje, že má</w:t>
      </w:r>
      <w:r w:rsidRPr="009923DB">
        <w:rPr>
          <w:szCs w:val="20"/>
        </w:rPr>
        <w:t xml:space="preserve"> </w:t>
      </w:r>
      <w:r>
        <w:rPr>
          <w:szCs w:val="20"/>
        </w:rPr>
        <w:t>pro případ havarijního stavu</w:t>
      </w:r>
      <w:r w:rsidR="005F1C1B">
        <w:rPr>
          <w:szCs w:val="20"/>
        </w:rPr>
        <w:t xml:space="preserve"> </w:t>
      </w:r>
      <w:r w:rsidRPr="009923DB">
        <w:rPr>
          <w:szCs w:val="20"/>
        </w:rPr>
        <w:t xml:space="preserve">uzavřenou Smlouvu o zajištění náhradního praní </w:t>
      </w:r>
      <w:r>
        <w:rPr>
          <w:szCs w:val="20"/>
        </w:rPr>
        <w:t>s</w:t>
      </w:r>
      <w:r w:rsidR="005F1C1B">
        <w:rPr>
          <w:szCs w:val="20"/>
        </w:rPr>
        <w:t xml:space="preserve"> předpokládaným </w:t>
      </w:r>
      <w:r>
        <w:rPr>
          <w:szCs w:val="20"/>
        </w:rPr>
        <w:t>poddodavatelem</w:t>
      </w:r>
      <w:r w:rsidRPr="009923DB">
        <w:rPr>
          <w:szCs w:val="20"/>
        </w:rPr>
        <w:t xml:space="preserve">. </w:t>
      </w:r>
    </w:p>
    <w:p w:rsidR="00887835" w:rsidRPr="001C5155" w:rsidRDefault="00887835" w:rsidP="00887835">
      <w:pPr>
        <w:numPr>
          <w:ilvl w:val="0"/>
          <w:numId w:val="4"/>
        </w:numPr>
        <w:spacing w:after="120"/>
        <w:ind w:left="426" w:hanging="426"/>
        <w:rPr>
          <w:szCs w:val="20"/>
        </w:rPr>
      </w:pPr>
      <w:r w:rsidRPr="001C5155">
        <w:rPr>
          <w:szCs w:val="20"/>
        </w:rPr>
        <w:t xml:space="preserve">Podmínky a pravidla </w:t>
      </w:r>
      <w:r w:rsidR="00B03902" w:rsidRPr="001C5155">
        <w:rPr>
          <w:szCs w:val="20"/>
        </w:rPr>
        <w:t xml:space="preserve">pro poskytování </w:t>
      </w:r>
      <w:r w:rsidRPr="001C5155">
        <w:rPr>
          <w:szCs w:val="20"/>
        </w:rPr>
        <w:t xml:space="preserve">KPS jsou upřesněny v Prováděcích pokynech, které tvoří </w:t>
      </w:r>
      <w:r w:rsidR="00E279F9" w:rsidRPr="001C5155">
        <w:rPr>
          <w:szCs w:val="20"/>
        </w:rPr>
        <w:t>přílohu č. 2</w:t>
      </w:r>
      <w:r w:rsidRPr="001C5155">
        <w:rPr>
          <w:szCs w:val="20"/>
        </w:rPr>
        <w:t xml:space="preserve"> </w:t>
      </w:r>
      <w:proofErr w:type="gramStart"/>
      <w:r w:rsidRPr="001C5155">
        <w:rPr>
          <w:szCs w:val="20"/>
        </w:rPr>
        <w:t>této</w:t>
      </w:r>
      <w:proofErr w:type="gramEnd"/>
      <w:r w:rsidRPr="001C5155">
        <w:rPr>
          <w:szCs w:val="20"/>
        </w:rPr>
        <w:t xml:space="preserve"> smlouvy. Na poskytování služeb v systému PP se vztahují shodné postupy údržby prádla a přepravní logistiky na sjednaná oddělení Objednatele při dodržení hygieny celého procesu.</w:t>
      </w:r>
    </w:p>
    <w:p w:rsidR="00887835" w:rsidRPr="001C5155" w:rsidRDefault="00887835" w:rsidP="00887835">
      <w:pPr>
        <w:numPr>
          <w:ilvl w:val="0"/>
          <w:numId w:val="4"/>
        </w:numPr>
        <w:spacing w:after="120"/>
        <w:ind w:left="426" w:hanging="426"/>
        <w:rPr>
          <w:szCs w:val="20"/>
        </w:rPr>
      </w:pPr>
      <w:r w:rsidRPr="001C5155">
        <w:rPr>
          <w:szCs w:val="20"/>
        </w:rPr>
        <w:t>V místě plnění Objednatele se provádí manipulace s prádlem v hygienicky ošetřeném i použitém stavu v přepravních kontejnerech a sběrných vozících, kterými vybaví Dodavatel Objednatele v potřebném počtu.</w:t>
      </w:r>
    </w:p>
    <w:p w:rsidR="0069773D" w:rsidRPr="001C5155" w:rsidRDefault="00887835" w:rsidP="00887835">
      <w:pPr>
        <w:numPr>
          <w:ilvl w:val="0"/>
          <w:numId w:val="4"/>
        </w:numPr>
        <w:spacing w:after="120"/>
        <w:ind w:left="426" w:hanging="426"/>
        <w:rPr>
          <w:szCs w:val="20"/>
        </w:rPr>
      </w:pPr>
      <w:r w:rsidRPr="001C5155">
        <w:rPr>
          <w:szCs w:val="20"/>
        </w:rPr>
        <w:t>Služby dle této smlouvy bude Dodavatel zajišťovat celoročně v</w:t>
      </w:r>
      <w:r w:rsidR="0069773D" w:rsidRPr="001C5155">
        <w:rPr>
          <w:szCs w:val="20"/>
        </w:rPr>
        <w:t xml:space="preserve"> rozvozových dnech. </w:t>
      </w:r>
      <w:r w:rsidRPr="001C5155">
        <w:rPr>
          <w:szCs w:val="20"/>
        </w:rPr>
        <w:t xml:space="preserve">V případě </w:t>
      </w:r>
      <w:r w:rsidR="0069773D" w:rsidRPr="001C5155">
        <w:rPr>
          <w:szCs w:val="20"/>
        </w:rPr>
        <w:t xml:space="preserve">mimořádně události Objednatele </w:t>
      </w:r>
      <w:r w:rsidRPr="001C5155">
        <w:rPr>
          <w:szCs w:val="20"/>
        </w:rPr>
        <w:t xml:space="preserve">bude Dodavatel zajišťovat služby dle této smlouvy též </w:t>
      </w:r>
      <w:r w:rsidRPr="001C5155">
        <w:rPr>
          <w:szCs w:val="20"/>
        </w:rPr>
        <w:br/>
        <w:t>o svátcích, ve dnech pracovního volna a pracovního klidu</w:t>
      </w:r>
      <w:r w:rsidR="0069773D" w:rsidRPr="001C5155">
        <w:rPr>
          <w:szCs w:val="20"/>
        </w:rPr>
        <w:t>.</w:t>
      </w:r>
    </w:p>
    <w:p w:rsidR="00887835" w:rsidRPr="001C5155" w:rsidRDefault="00887835" w:rsidP="00887835">
      <w:pPr>
        <w:numPr>
          <w:ilvl w:val="0"/>
          <w:numId w:val="4"/>
        </w:numPr>
        <w:spacing w:after="120"/>
        <w:ind w:left="426" w:hanging="426"/>
        <w:rPr>
          <w:szCs w:val="20"/>
        </w:rPr>
      </w:pPr>
      <w:r w:rsidRPr="001C5155">
        <w:rPr>
          <w:szCs w:val="20"/>
        </w:rPr>
        <w:t xml:space="preserve">Dodavatel se zavazuje dodávat objednané </w:t>
      </w:r>
      <w:r w:rsidR="00211AC9" w:rsidRPr="001C5155">
        <w:rPr>
          <w:szCs w:val="20"/>
        </w:rPr>
        <w:t xml:space="preserve">čisté </w:t>
      </w:r>
      <w:r w:rsidRPr="001C5155">
        <w:rPr>
          <w:szCs w:val="20"/>
        </w:rPr>
        <w:t>prádlo</w:t>
      </w:r>
      <w:r w:rsidR="00211AC9" w:rsidRPr="001C5155">
        <w:rPr>
          <w:szCs w:val="20"/>
        </w:rPr>
        <w:t xml:space="preserve"> a svážet špinavé prádlo </w:t>
      </w:r>
      <w:r w:rsidRPr="001C5155">
        <w:rPr>
          <w:szCs w:val="20"/>
        </w:rPr>
        <w:t xml:space="preserve">v souladu s Prováděcími pokyny, které tvoří </w:t>
      </w:r>
      <w:r w:rsidR="00E279F9" w:rsidRPr="001C5155">
        <w:rPr>
          <w:szCs w:val="20"/>
        </w:rPr>
        <w:t>přílohu č. 2</w:t>
      </w:r>
      <w:r w:rsidRPr="001C5155">
        <w:rPr>
          <w:szCs w:val="20"/>
        </w:rPr>
        <w:t xml:space="preserve"> </w:t>
      </w:r>
      <w:proofErr w:type="gramStart"/>
      <w:r w:rsidRPr="001C5155">
        <w:rPr>
          <w:szCs w:val="20"/>
        </w:rPr>
        <w:t>této</w:t>
      </w:r>
      <w:proofErr w:type="gramEnd"/>
      <w:r w:rsidRPr="001C5155">
        <w:rPr>
          <w:szCs w:val="20"/>
        </w:rPr>
        <w:t xml:space="preserve"> smlouvy. </w:t>
      </w:r>
    </w:p>
    <w:p w:rsidR="00887835" w:rsidRPr="00211AC9" w:rsidRDefault="00887835" w:rsidP="00887835">
      <w:pPr>
        <w:numPr>
          <w:ilvl w:val="0"/>
          <w:numId w:val="4"/>
        </w:numPr>
        <w:spacing w:after="120"/>
        <w:ind w:left="426" w:hanging="426"/>
        <w:rPr>
          <w:szCs w:val="20"/>
        </w:rPr>
      </w:pPr>
      <w:r w:rsidRPr="00211AC9">
        <w:rPr>
          <w:szCs w:val="20"/>
        </w:rPr>
        <w:t xml:space="preserve">Objednatel bude žádat o dodávku </w:t>
      </w:r>
      <w:r w:rsidR="00EB208D" w:rsidRPr="00211AC9">
        <w:rPr>
          <w:szCs w:val="20"/>
        </w:rPr>
        <w:t xml:space="preserve">systémového </w:t>
      </w:r>
      <w:r w:rsidRPr="00211AC9">
        <w:rPr>
          <w:szCs w:val="20"/>
        </w:rPr>
        <w:t xml:space="preserve">prádla </w:t>
      </w:r>
      <w:r w:rsidR="00211AC9">
        <w:rPr>
          <w:szCs w:val="20"/>
        </w:rPr>
        <w:t xml:space="preserve">(KPS) </w:t>
      </w:r>
      <w:r w:rsidRPr="00211AC9">
        <w:rPr>
          <w:szCs w:val="20"/>
        </w:rPr>
        <w:t xml:space="preserve">formou </w:t>
      </w:r>
      <w:r w:rsidR="00EB208D" w:rsidRPr="00211AC9">
        <w:rPr>
          <w:szCs w:val="20"/>
        </w:rPr>
        <w:t>elektronické objednávky</w:t>
      </w:r>
      <w:r w:rsidRPr="00211AC9">
        <w:rPr>
          <w:szCs w:val="20"/>
        </w:rPr>
        <w:t xml:space="preserve"> </w:t>
      </w:r>
      <w:r w:rsidR="00EB208D" w:rsidRPr="00211AC9">
        <w:rPr>
          <w:szCs w:val="20"/>
        </w:rPr>
        <w:t>na adresu</w:t>
      </w:r>
      <w:r w:rsidR="005F1C1B">
        <w:rPr>
          <w:szCs w:val="20"/>
        </w:rPr>
        <w:t xml:space="preserve"> elektronické pošty Dodavatele </w:t>
      </w:r>
      <w:r w:rsidR="005F1C1B" w:rsidRPr="0091011E">
        <w:rPr>
          <w:szCs w:val="20"/>
          <w:highlight w:val="yellow"/>
        </w:rPr>
        <w:t>……</w:t>
      </w:r>
      <w:r w:rsidR="00EB208D" w:rsidRPr="0091011E">
        <w:rPr>
          <w:szCs w:val="20"/>
          <w:highlight w:val="yellow"/>
        </w:rPr>
        <w:t>…………</w:t>
      </w:r>
      <w:r w:rsidR="00211AC9" w:rsidRPr="0091011E">
        <w:rPr>
          <w:szCs w:val="20"/>
          <w:highlight w:val="yellow"/>
        </w:rPr>
        <w:t>……</w:t>
      </w:r>
      <w:bookmarkStart w:id="0" w:name="_GoBack"/>
      <w:bookmarkEnd w:id="0"/>
      <w:r w:rsidR="00EB208D" w:rsidRPr="00211AC9">
        <w:rPr>
          <w:szCs w:val="20"/>
        </w:rPr>
        <w:t xml:space="preserve"> V objednávce bude uveden sortiment a počty jednotlivých druhů systémového prádla, rozčleněných podle jednotlivých </w:t>
      </w:r>
      <w:r w:rsidR="00211AC9">
        <w:rPr>
          <w:szCs w:val="20"/>
        </w:rPr>
        <w:t xml:space="preserve">rozvozových </w:t>
      </w:r>
      <w:r w:rsidR="00EB208D" w:rsidRPr="00211AC9">
        <w:rPr>
          <w:szCs w:val="20"/>
        </w:rPr>
        <w:t xml:space="preserve">míst. </w:t>
      </w:r>
      <w:r w:rsidRPr="00211AC9">
        <w:rPr>
          <w:szCs w:val="20"/>
        </w:rPr>
        <w:t xml:space="preserve"> </w:t>
      </w:r>
      <w:r w:rsidR="00EB208D" w:rsidRPr="00211AC9">
        <w:rPr>
          <w:szCs w:val="20"/>
        </w:rPr>
        <w:t>Objednávk</w:t>
      </w:r>
      <w:r w:rsidR="00211AC9">
        <w:rPr>
          <w:szCs w:val="20"/>
        </w:rPr>
        <w:t xml:space="preserve">u musí Objednatel vystavit a zaslat Dodavateli </w:t>
      </w:r>
      <w:r w:rsidRPr="00211AC9">
        <w:rPr>
          <w:szCs w:val="20"/>
        </w:rPr>
        <w:t>nejpozději jeden pracovní d</w:t>
      </w:r>
      <w:r w:rsidR="00EB208D" w:rsidRPr="00211AC9">
        <w:rPr>
          <w:szCs w:val="20"/>
        </w:rPr>
        <w:t>en před požadovaným dnem dodání.</w:t>
      </w:r>
    </w:p>
    <w:p w:rsidR="00310EBF" w:rsidRPr="00211AC9" w:rsidRDefault="00310EBF" w:rsidP="00887835">
      <w:pPr>
        <w:numPr>
          <w:ilvl w:val="0"/>
          <w:numId w:val="4"/>
        </w:numPr>
        <w:spacing w:after="120"/>
        <w:ind w:left="426" w:hanging="426"/>
        <w:rPr>
          <w:szCs w:val="20"/>
        </w:rPr>
      </w:pPr>
      <w:r w:rsidRPr="00211AC9">
        <w:rPr>
          <w:szCs w:val="20"/>
        </w:rPr>
        <w:t>Nesystémové prádlo</w:t>
      </w:r>
      <w:r w:rsidR="00211AC9">
        <w:rPr>
          <w:szCs w:val="20"/>
        </w:rPr>
        <w:t xml:space="preserve"> (PP)</w:t>
      </w:r>
      <w:r w:rsidRPr="00211AC9">
        <w:rPr>
          <w:szCs w:val="20"/>
        </w:rPr>
        <w:t xml:space="preserve"> převzaté od </w:t>
      </w:r>
      <w:r w:rsidR="00211AC9">
        <w:rPr>
          <w:szCs w:val="20"/>
        </w:rPr>
        <w:t>O</w:t>
      </w:r>
      <w:r w:rsidRPr="00211AC9">
        <w:rPr>
          <w:szCs w:val="20"/>
        </w:rPr>
        <w:t xml:space="preserve">bjednatele bude v převzatém množství a počtech dodáno následující rozvozový den hygienicky ošetřené </w:t>
      </w:r>
      <w:r w:rsidR="00211AC9">
        <w:rPr>
          <w:szCs w:val="20"/>
        </w:rPr>
        <w:t>O</w:t>
      </w:r>
      <w:r w:rsidRPr="00211AC9">
        <w:rPr>
          <w:szCs w:val="20"/>
        </w:rPr>
        <w:t xml:space="preserve">bjednateli. V případě, že dojde </w:t>
      </w:r>
      <w:r w:rsidR="00211AC9">
        <w:rPr>
          <w:szCs w:val="20"/>
        </w:rPr>
        <w:t xml:space="preserve">ze strany Dodavatele </w:t>
      </w:r>
      <w:r w:rsidRPr="00211AC9">
        <w:rPr>
          <w:szCs w:val="20"/>
        </w:rPr>
        <w:t xml:space="preserve">k pozdržení v praní převzatého nesystémového prádla je </w:t>
      </w:r>
      <w:r w:rsidR="00211AC9">
        <w:rPr>
          <w:szCs w:val="20"/>
        </w:rPr>
        <w:t>D</w:t>
      </w:r>
      <w:r w:rsidRPr="00211AC9">
        <w:rPr>
          <w:szCs w:val="20"/>
        </w:rPr>
        <w:t xml:space="preserve">odavatel povinen informovat </w:t>
      </w:r>
      <w:r w:rsidR="00211AC9">
        <w:rPr>
          <w:szCs w:val="20"/>
        </w:rPr>
        <w:t>O</w:t>
      </w:r>
      <w:r w:rsidRPr="00211AC9">
        <w:rPr>
          <w:szCs w:val="20"/>
        </w:rPr>
        <w:t>bjednatele včetně řádného odůvodnění příčin pozdržení nejpozději následující rozvozový den.</w:t>
      </w:r>
      <w:r w:rsidR="00B754EF" w:rsidRPr="00211AC9">
        <w:rPr>
          <w:szCs w:val="20"/>
        </w:rPr>
        <w:t xml:space="preserve"> </w:t>
      </w:r>
      <w:r w:rsidR="005F1C1B">
        <w:rPr>
          <w:szCs w:val="20"/>
        </w:rPr>
        <w:t>Takový stav pokládají obě strany za zcela výjimečný.</w:t>
      </w:r>
    </w:p>
    <w:p w:rsidR="00887835" w:rsidRDefault="00887835" w:rsidP="00887835">
      <w:pPr>
        <w:numPr>
          <w:ilvl w:val="0"/>
          <w:numId w:val="4"/>
        </w:numPr>
        <w:spacing w:after="120"/>
        <w:ind w:left="426" w:hanging="426"/>
        <w:rPr>
          <w:szCs w:val="20"/>
        </w:rPr>
      </w:pPr>
      <w:r>
        <w:rPr>
          <w:szCs w:val="20"/>
        </w:rPr>
        <w:t>Dodavatel</w:t>
      </w:r>
      <w:r w:rsidRPr="009923DB">
        <w:rPr>
          <w:szCs w:val="20"/>
        </w:rPr>
        <w:t xml:space="preserve"> </w:t>
      </w:r>
      <w:r w:rsidR="0069773D">
        <w:rPr>
          <w:szCs w:val="20"/>
        </w:rPr>
        <w:t xml:space="preserve">je povinen </w:t>
      </w:r>
      <w:r w:rsidRPr="009923DB">
        <w:rPr>
          <w:szCs w:val="20"/>
        </w:rPr>
        <w:t>dod</w:t>
      </w:r>
      <w:r w:rsidR="0069773D">
        <w:rPr>
          <w:szCs w:val="20"/>
        </w:rPr>
        <w:t>at</w:t>
      </w:r>
      <w:r w:rsidRPr="009923DB">
        <w:rPr>
          <w:szCs w:val="20"/>
        </w:rPr>
        <w:t xml:space="preserve"> hygienicky ošetřené prádlo na příslušná </w:t>
      </w:r>
      <w:r w:rsidR="0069773D">
        <w:rPr>
          <w:szCs w:val="20"/>
        </w:rPr>
        <w:t xml:space="preserve">rozvozová místa ve </w:t>
      </w:r>
      <w:r w:rsidR="00B03902">
        <w:rPr>
          <w:szCs w:val="20"/>
        </w:rPr>
        <w:t>smlouvou sjednan</w:t>
      </w:r>
      <w:r w:rsidR="005F1C1B">
        <w:rPr>
          <w:szCs w:val="20"/>
        </w:rPr>
        <w:t>ých</w:t>
      </w:r>
      <w:r w:rsidR="00B03902">
        <w:rPr>
          <w:szCs w:val="20"/>
        </w:rPr>
        <w:t xml:space="preserve"> </w:t>
      </w:r>
      <w:r w:rsidRPr="009923DB">
        <w:rPr>
          <w:szCs w:val="20"/>
        </w:rPr>
        <w:t>lhůt</w:t>
      </w:r>
      <w:r w:rsidR="005F1C1B">
        <w:rPr>
          <w:szCs w:val="20"/>
        </w:rPr>
        <w:t>ách a časech</w:t>
      </w:r>
      <w:r w:rsidRPr="009923DB">
        <w:rPr>
          <w:szCs w:val="20"/>
        </w:rPr>
        <w:t>.</w:t>
      </w:r>
    </w:p>
    <w:p w:rsidR="000608A4" w:rsidRPr="000608A4" w:rsidRDefault="000608A4" w:rsidP="00887835">
      <w:pPr>
        <w:numPr>
          <w:ilvl w:val="0"/>
          <w:numId w:val="4"/>
        </w:numPr>
        <w:spacing w:after="120"/>
        <w:ind w:left="426" w:hanging="426"/>
        <w:rPr>
          <w:szCs w:val="20"/>
        </w:rPr>
      </w:pPr>
      <w:r w:rsidRPr="000608A4">
        <w:rPr>
          <w:szCs w:val="20"/>
        </w:rPr>
        <w:t>Dodavatel je povinen pronajímat prádlo v systému KPS, které bude splňovat technické parametry popsané v </w:t>
      </w:r>
      <w:r w:rsidR="001C5155">
        <w:rPr>
          <w:szCs w:val="20"/>
        </w:rPr>
        <w:t xml:space="preserve"> </w:t>
      </w:r>
      <w:r w:rsidR="001C5155" w:rsidRPr="00352592">
        <w:t>ČSN P CEN/TS 14237 „Textilie pro zdravotnictví a zařízení sociálních služeb“</w:t>
      </w:r>
    </w:p>
    <w:p w:rsidR="00887835" w:rsidRDefault="00887835" w:rsidP="00887835">
      <w:pPr>
        <w:numPr>
          <w:ilvl w:val="0"/>
          <w:numId w:val="4"/>
        </w:numPr>
        <w:spacing w:after="120"/>
        <w:ind w:left="426" w:hanging="426"/>
        <w:rPr>
          <w:szCs w:val="20"/>
        </w:rPr>
      </w:pPr>
      <w:r>
        <w:rPr>
          <w:szCs w:val="20"/>
        </w:rPr>
        <w:t>Dodavatel</w:t>
      </w:r>
      <w:r w:rsidRPr="009923DB">
        <w:rPr>
          <w:szCs w:val="20"/>
        </w:rPr>
        <w:t xml:space="preserve"> </w:t>
      </w:r>
      <w:r>
        <w:rPr>
          <w:szCs w:val="20"/>
        </w:rPr>
        <w:t>prohlašuje</w:t>
      </w:r>
      <w:r w:rsidRPr="009923DB">
        <w:rPr>
          <w:szCs w:val="20"/>
        </w:rPr>
        <w:t xml:space="preserve">, že </w:t>
      </w:r>
      <w:r>
        <w:rPr>
          <w:szCs w:val="20"/>
        </w:rPr>
        <w:t>je</w:t>
      </w:r>
      <w:r w:rsidRPr="009923DB">
        <w:rPr>
          <w:szCs w:val="20"/>
        </w:rPr>
        <w:t xml:space="preserve"> </w:t>
      </w:r>
      <w:r>
        <w:rPr>
          <w:szCs w:val="20"/>
        </w:rPr>
        <w:t>schopen</w:t>
      </w:r>
      <w:r w:rsidRPr="009923DB">
        <w:rPr>
          <w:szCs w:val="20"/>
        </w:rPr>
        <w:t xml:space="preserve"> kapacitně pokrýt </w:t>
      </w:r>
      <w:r>
        <w:rPr>
          <w:szCs w:val="20"/>
        </w:rPr>
        <w:t>sortiment</w:t>
      </w:r>
      <w:r w:rsidR="00B03902">
        <w:rPr>
          <w:szCs w:val="20"/>
        </w:rPr>
        <w:t xml:space="preserve"> KPS</w:t>
      </w:r>
      <w:r w:rsidRPr="009923DB">
        <w:rPr>
          <w:szCs w:val="20"/>
        </w:rPr>
        <w:t>, který je p</w:t>
      </w:r>
      <w:r w:rsidR="0069773D">
        <w:rPr>
          <w:szCs w:val="20"/>
        </w:rPr>
        <w:t>ředmětem této smlouvy, a to i v rozsahu předpokládaném od druhého roku plnění.</w:t>
      </w:r>
    </w:p>
    <w:p w:rsidR="0069773D" w:rsidRDefault="0069773D" w:rsidP="00887835">
      <w:pPr>
        <w:ind w:left="426" w:hanging="426"/>
        <w:jc w:val="center"/>
        <w:rPr>
          <w:b/>
          <w:szCs w:val="20"/>
        </w:rPr>
      </w:pPr>
    </w:p>
    <w:p w:rsidR="00887835" w:rsidRPr="009923DB" w:rsidRDefault="00887835" w:rsidP="00887835">
      <w:pPr>
        <w:ind w:left="426" w:hanging="426"/>
        <w:jc w:val="center"/>
        <w:rPr>
          <w:b/>
          <w:szCs w:val="20"/>
        </w:rPr>
      </w:pPr>
      <w:r>
        <w:rPr>
          <w:b/>
          <w:szCs w:val="20"/>
        </w:rPr>
        <w:t>V</w:t>
      </w:r>
      <w:r w:rsidRPr="009923DB">
        <w:rPr>
          <w:b/>
          <w:szCs w:val="20"/>
        </w:rPr>
        <w:t>.</w:t>
      </w:r>
    </w:p>
    <w:p w:rsidR="00887835" w:rsidRPr="009923DB" w:rsidRDefault="00887835" w:rsidP="00887835">
      <w:pPr>
        <w:ind w:left="426" w:hanging="426"/>
        <w:jc w:val="center"/>
        <w:rPr>
          <w:b/>
          <w:szCs w:val="20"/>
        </w:rPr>
      </w:pPr>
      <w:r w:rsidRPr="009923DB">
        <w:rPr>
          <w:b/>
          <w:szCs w:val="20"/>
        </w:rPr>
        <w:t>Cena</w:t>
      </w:r>
    </w:p>
    <w:p w:rsidR="00887835" w:rsidRDefault="00887835" w:rsidP="00887835">
      <w:pPr>
        <w:numPr>
          <w:ilvl w:val="0"/>
          <w:numId w:val="5"/>
        </w:numPr>
        <w:spacing w:after="120"/>
        <w:ind w:left="426" w:hanging="426"/>
        <w:rPr>
          <w:szCs w:val="20"/>
        </w:rPr>
      </w:pPr>
      <w:r>
        <w:rPr>
          <w:szCs w:val="20"/>
        </w:rPr>
        <w:t xml:space="preserve">Smluvní cena byla pro účely této smlouvy stanovena na základě </w:t>
      </w:r>
      <w:r w:rsidR="00CF2563">
        <w:rPr>
          <w:szCs w:val="20"/>
        </w:rPr>
        <w:t xml:space="preserve">výsledků </w:t>
      </w:r>
      <w:r>
        <w:rPr>
          <w:szCs w:val="20"/>
        </w:rPr>
        <w:t>zadávacího řízení pro veřejnou zakázku „Zajištění komplexních prádelenských služeb“ s rozlišením na sortiment v systému PP a sortiment v systému KPS.</w:t>
      </w:r>
      <w:r w:rsidR="00607177">
        <w:rPr>
          <w:szCs w:val="20"/>
        </w:rPr>
        <w:t xml:space="preserve"> Sjednanými cenami jsou jednotkové ceny za jednotlivé druhy prádla v systému PP a za jednotlivé druhy prádla v systému KPS. Celková cena se pak odvodí od skutečného počtu a druhů praného prádla a dle sjednaných jednotkových cen.</w:t>
      </w:r>
    </w:p>
    <w:p w:rsidR="0069773D" w:rsidRPr="001C5155" w:rsidRDefault="00607177" w:rsidP="00887835">
      <w:pPr>
        <w:numPr>
          <w:ilvl w:val="0"/>
          <w:numId w:val="5"/>
        </w:numPr>
        <w:spacing w:after="120"/>
        <w:ind w:left="426" w:hanging="426"/>
        <w:rPr>
          <w:szCs w:val="20"/>
        </w:rPr>
      </w:pPr>
      <w:r w:rsidRPr="0069773D">
        <w:rPr>
          <w:szCs w:val="20"/>
        </w:rPr>
        <w:t xml:space="preserve">Smluvní </w:t>
      </w:r>
      <w:r w:rsidR="0069773D">
        <w:rPr>
          <w:szCs w:val="20"/>
        </w:rPr>
        <w:t xml:space="preserve">jednotkové </w:t>
      </w:r>
      <w:r w:rsidRPr="0069773D">
        <w:rPr>
          <w:szCs w:val="20"/>
        </w:rPr>
        <w:t>ceny</w:t>
      </w:r>
      <w:r w:rsidR="00887835" w:rsidRPr="0069773D">
        <w:rPr>
          <w:szCs w:val="20"/>
        </w:rPr>
        <w:t xml:space="preserve"> za jednotliv</w:t>
      </w:r>
      <w:r w:rsidRPr="0069773D">
        <w:rPr>
          <w:szCs w:val="20"/>
        </w:rPr>
        <w:t>é</w:t>
      </w:r>
      <w:r w:rsidR="00887835" w:rsidRPr="0069773D">
        <w:rPr>
          <w:szCs w:val="20"/>
        </w:rPr>
        <w:t xml:space="preserve"> </w:t>
      </w:r>
      <w:r w:rsidR="0069773D">
        <w:rPr>
          <w:szCs w:val="20"/>
        </w:rPr>
        <w:t>druhy</w:t>
      </w:r>
      <w:r w:rsidRPr="0069773D">
        <w:rPr>
          <w:szCs w:val="20"/>
        </w:rPr>
        <w:t xml:space="preserve"> prádla</w:t>
      </w:r>
      <w:r w:rsidR="00887835" w:rsidRPr="0069773D">
        <w:rPr>
          <w:szCs w:val="20"/>
        </w:rPr>
        <w:t xml:space="preserve"> v systému PP</w:t>
      </w:r>
      <w:r w:rsidR="0069773D">
        <w:rPr>
          <w:szCs w:val="20"/>
        </w:rPr>
        <w:t xml:space="preserve"> a v systému KPS</w:t>
      </w:r>
      <w:r w:rsidR="00887835" w:rsidRPr="0069773D">
        <w:rPr>
          <w:szCs w:val="20"/>
        </w:rPr>
        <w:t xml:space="preserve"> j</w:t>
      </w:r>
      <w:r w:rsidRPr="0069773D">
        <w:rPr>
          <w:szCs w:val="20"/>
        </w:rPr>
        <w:t xml:space="preserve">sou </w:t>
      </w:r>
      <w:r w:rsidR="0069773D">
        <w:rPr>
          <w:szCs w:val="20"/>
        </w:rPr>
        <w:t>v souladu s </w:t>
      </w:r>
      <w:r w:rsidR="0069773D" w:rsidRPr="001C5155">
        <w:rPr>
          <w:szCs w:val="20"/>
        </w:rPr>
        <w:t xml:space="preserve">nabídkou Dodavatele podanou v rámci zadávacího řízení </w:t>
      </w:r>
      <w:r w:rsidR="00887835" w:rsidRPr="001C5155">
        <w:rPr>
          <w:szCs w:val="20"/>
        </w:rPr>
        <w:t>specifikován</w:t>
      </w:r>
      <w:r w:rsidRPr="001C5155">
        <w:rPr>
          <w:szCs w:val="20"/>
        </w:rPr>
        <w:t>y</w:t>
      </w:r>
      <w:r w:rsidR="00887835" w:rsidRPr="001C5155">
        <w:rPr>
          <w:szCs w:val="20"/>
        </w:rPr>
        <w:t xml:space="preserve"> ceníkem, který tvoří přílohu č. 1 této smlouvy. </w:t>
      </w:r>
    </w:p>
    <w:p w:rsidR="0069773D" w:rsidRPr="001C5155" w:rsidRDefault="0069773D" w:rsidP="00887835">
      <w:pPr>
        <w:numPr>
          <w:ilvl w:val="0"/>
          <w:numId w:val="5"/>
        </w:numPr>
        <w:spacing w:after="120"/>
        <w:ind w:left="426" w:hanging="426"/>
        <w:rPr>
          <w:szCs w:val="20"/>
        </w:rPr>
      </w:pPr>
      <w:r w:rsidRPr="001C5155">
        <w:rPr>
          <w:szCs w:val="20"/>
        </w:rPr>
        <w:lastRenderedPageBreak/>
        <w:t xml:space="preserve">Jednotkové ceny </w:t>
      </w:r>
      <w:r w:rsidR="00887835" w:rsidRPr="001C5155">
        <w:rPr>
          <w:szCs w:val="20"/>
        </w:rPr>
        <w:t>zahrnuj</w:t>
      </w:r>
      <w:r w:rsidRPr="001C5155">
        <w:rPr>
          <w:szCs w:val="20"/>
        </w:rPr>
        <w:t>í</w:t>
      </w:r>
      <w:r w:rsidR="00887835" w:rsidRPr="001C5155">
        <w:rPr>
          <w:szCs w:val="20"/>
        </w:rPr>
        <w:t xml:space="preserve"> veškeré náklady Dodavatele na </w:t>
      </w:r>
      <w:r w:rsidR="00887835" w:rsidRPr="001C5155">
        <w:t xml:space="preserve">údržbu </w:t>
      </w:r>
      <w:r w:rsidRPr="001C5155">
        <w:t>zdravotnického prádla</w:t>
      </w:r>
      <w:r w:rsidR="00887835" w:rsidRPr="001C5155">
        <w:t>, tedy zejména</w:t>
      </w:r>
      <w:r w:rsidR="00887835" w:rsidRPr="001C5155">
        <w:rPr>
          <w:szCs w:val="20"/>
        </w:rPr>
        <w:t xml:space="preserve"> zajištění praní, bělení, mandlování, napařování, žehlení, označení, třídění, opravy, čištění a chemické čištění a drobnou textilní údržbu prádla, vč. jeho dodávky na jednotlivá oddělení Objednatele</w:t>
      </w:r>
      <w:r w:rsidRPr="001C5155">
        <w:rPr>
          <w:szCs w:val="20"/>
        </w:rPr>
        <w:t xml:space="preserve">, včetně všech nákladů na zabezpečení </w:t>
      </w:r>
      <w:r w:rsidR="00887835" w:rsidRPr="001C5155">
        <w:t>potřebného vybavení (</w:t>
      </w:r>
      <w:proofErr w:type="spellStart"/>
      <w:r w:rsidR="005F1C1B" w:rsidRPr="001C5155">
        <w:t>čipování</w:t>
      </w:r>
      <w:proofErr w:type="spellEnd"/>
      <w:r w:rsidR="005F1C1B" w:rsidRPr="001C5155">
        <w:t xml:space="preserve">, </w:t>
      </w:r>
      <w:r w:rsidR="00887835" w:rsidRPr="001C5155">
        <w:t>kontejnery, apod.), a to v souladu s ujednáními a zásadami obsaženými v této smlouvě.</w:t>
      </w:r>
      <w:r w:rsidR="00887835" w:rsidRPr="001C5155">
        <w:rPr>
          <w:szCs w:val="20"/>
        </w:rPr>
        <w:t xml:space="preserve"> </w:t>
      </w:r>
    </w:p>
    <w:p w:rsidR="00887835" w:rsidRPr="001C5155" w:rsidRDefault="00887835" w:rsidP="00887835">
      <w:pPr>
        <w:numPr>
          <w:ilvl w:val="0"/>
          <w:numId w:val="5"/>
        </w:numPr>
        <w:spacing w:after="120"/>
        <w:ind w:left="426" w:hanging="426"/>
        <w:rPr>
          <w:szCs w:val="20"/>
        </w:rPr>
      </w:pPr>
      <w:r w:rsidRPr="001C5155">
        <w:rPr>
          <w:szCs w:val="20"/>
        </w:rPr>
        <w:t>Ke změně sjednan</w:t>
      </w:r>
      <w:r w:rsidR="00D55064" w:rsidRPr="001C5155">
        <w:rPr>
          <w:szCs w:val="20"/>
        </w:rPr>
        <w:t xml:space="preserve">ých jednotkových cen </w:t>
      </w:r>
      <w:r w:rsidRPr="001C5155">
        <w:rPr>
          <w:szCs w:val="20"/>
        </w:rPr>
        <w:t xml:space="preserve">může dojít </w:t>
      </w:r>
      <w:r w:rsidR="00D55064" w:rsidRPr="001C5155">
        <w:rPr>
          <w:szCs w:val="20"/>
        </w:rPr>
        <w:t xml:space="preserve">nejdříve za 24 měsíců od zahájení plnění dle této smlouvy, a to pouze </w:t>
      </w:r>
      <w:r w:rsidRPr="001C5155">
        <w:rPr>
          <w:szCs w:val="20"/>
        </w:rPr>
        <w:t>v případě:</w:t>
      </w:r>
    </w:p>
    <w:p w:rsidR="00887835" w:rsidRPr="001C5155" w:rsidRDefault="00887835" w:rsidP="00887835">
      <w:pPr>
        <w:numPr>
          <w:ilvl w:val="0"/>
          <w:numId w:val="20"/>
        </w:numPr>
        <w:rPr>
          <w:rFonts w:cs="Calibri"/>
        </w:rPr>
      </w:pPr>
      <w:r w:rsidRPr="001C5155">
        <w:rPr>
          <w:rFonts w:cs="Calibri"/>
        </w:rPr>
        <w:t>že dojde k</w:t>
      </w:r>
      <w:r w:rsidR="00D55064" w:rsidRPr="001C5155">
        <w:rPr>
          <w:rFonts w:cs="Calibri"/>
        </w:rPr>
        <w:t xml:space="preserve">e změně zákonné výše </w:t>
      </w:r>
      <w:r w:rsidRPr="001C5155">
        <w:rPr>
          <w:rFonts w:cs="Calibri"/>
        </w:rPr>
        <w:t xml:space="preserve">minimální mzdy. </w:t>
      </w:r>
      <w:r w:rsidR="00D55064" w:rsidRPr="001C5155">
        <w:rPr>
          <w:rFonts w:cs="Calibri"/>
        </w:rPr>
        <w:t>Dodavatel</w:t>
      </w:r>
      <w:r w:rsidRPr="001C5155">
        <w:rPr>
          <w:rFonts w:cs="Calibri"/>
        </w:rPr>
        <w:t xml:space="preserve"> je v takovém případě oprávněn sjednané </w:t>
      </w:r>
      <w:r w:rsidR="00D55064" w:rsidRPr="001C5155">
        <w:rPr>
          <w:rFonts w:cs="Calibri"/>
        </w:rPr>
        <w:t xml:space="preserve">jednotkové </w:t>
      </w:r>
      <w:r w:rsidRPr="001C5155">
        <w:rPr>
          <w:rFonts w:cs="Calibri"/>
        </w:rPr>
        <w:t xml:space="preserve">ceny </w:t>
      </w:r>
      <w:r w:rsidR="0069773D" w:rsidRPr="001C5155">
        <w:rPr>
          <w:rFonts w:cs="Calibri"/>
        </w:rPr>
        <w:t xml:space="preserve">změnit nejvýše </w:t>
      </w:r>
      <w:r w:rsidRPr="001C5155">
        <w:rPr>
          <w:rFonts w:cs="Calibri"/>
        </w:rPr>
        <w:t xml:space="preserve">o tolik procentních bodů, kolik činí 0,6 násobek procentuální změny zákonné výše minimální mzdy. </w:t>
      </w:r>
      <w:r w:rsidR="00D55064" w:rsidRPr="001C5155">
        <w:rPr>
          <w:rFonts w:cs="Calibri"/>
        </w:rPr>
        <w:t xml:space="preserve">Případná změna jednotkových </w:t>
      </w:r>
      <w:r w:rsidRPr="001C5155">
        <w:rPr>
          <w:rFonts w:cs="Calibri"/>
        </w:rPr>
        <w:t>cen bude projednán</w:t>
      </w:r>
      <w:r w:rsidR="00D55064" w:rsidRPr="001C5155">
        <w:rPr>
          <w:rFonts w:cs="Calibri"/>
        </w:rPr>
        <w:t>a</w:t>
      </w:r>
      <w:r w:rsidRPr="001C5155">
        <w:rPr>
          <w:rFonts w:cs="Calibri"/>
        </w:rPr>
        <w:t xml:space="preserve"> </w:t>
      </w:r>
      <w:r w:rsidR="0069773D" w:rsidRPr="001C5155">
        <w:rPr>
          <w:rFonts w:cs="Calibri"/>
        </w:rPr>
        <w:t xml:space="preserve">s Objednatelem </w:t>
      </w:r>
      <w:r w:rsidRPr="001C5155">
        <w:rPr>
          <w:rFonts w:cs="Calibri"/>
        </w:rPr>
        <w:t xml:space="preserve">minimálně </w:t>
      </w:r>
      <w:r w:rsidR="00D55064" w:rsidRPr="001C5155">
        <w:rPr>
          <w:rFonts w:cs="Calibri"/>
        </w:rPr>
        <w:t>30</w:t>
      </w:r>
      <w:r w:rsidRPr="001C5155">
        <w:rPr>
          <w:rFonts w:cs="Calibri"/>
        </w:rPr>
        <w:t xml:space="preserve"> dn</w:t>
      </w:r>
      <w:r w:rsidR="00D55064" w:rsidRPr="001C5155">
        <w:rPr>
          <w:rFonts w:cs="Calibri"/>
        </w:rPr>
        <w:t>ů</w:t>
      </w:r>
      <w:r w:rsidRPr="001C5155">
        <w:rPr>
          <w:rFonts w:cs="Calibri"/>
        </w:rPr>
        <w:t xml:space="preserve"> před</w:t>
      </w:r>
      <w:r w:rsidR="0069773D" w:rsidRPr="001C5155">
        <w:rPr>
          <w:rFonts w:cs="Calibri"/>
        </w:rPr>
        <w:t xml:space="preserve"> jejím uplatněním.</w:t>
      </w:r>
      <w:r w:rsidRPr="001C5155">
        <w:rPr>
          <w:rFonts w:cs="Calibri"/>
        </w:rPr>
        <w:t xml:space="preserve"> O t</w:t>
      </w:r>
      <w:r w:rsidR="00D55064" w:rsidRPr="001C5155">
        <w:rPr>
          <w:rFonts w:cs="Calibri"/>
        </w:rPr>
        <w:t xml:space="preserve">éto změně </w:t>
      </w:r>
      <w:r w:rsidRPr="001C5155">
        <w:rPr>
          <w:rFonts w:cs="Calibri"/>
        </w:rPr>
        <w:t>bude uzavřen písemný dodatek.</w:t>
      </w:r>
    </w:p>
    <w:p w:rsidR="0069773D" w:rsidRPr="001C5155" w:rsidRDefault="00887835" w:rsidP="0069773D">
      <w:pPr>
        <w:numPr>
          <w:ilvl w:val="0"/>
          <w:numId w:val="20"/>
        </w:numPr>
        <w:rPr>
          <w:rFonts w:cs="Calibri"/>
        </w:rPr>
      </w:pPr>
      <w:r w:rsidRPr="001C5155">
        <w:rPr>
          <w:rFonts w:cs="Calibri"/>
        </w:rPr>
        <w:t>změny obecně platných právních předpisů, platných v době uskutečnění zdanitelného plnění, zejména pak v případě změny sazeb daně z přidané hodnoty. V takovém případě bude smluvní cena upravena podle sazeb daně z přidané hodnoty platných v době vzniku zdanitelného plnění. Cena může být měněna pouze v souvislosti se změnou daňových předpisů majících prokazatelný vliv na cenu předmětu plnění.</w:t>
      </w:r>
    </w:p>
    <w:p w:rsidR="00A3171F" w:rsidRDefault="00887835" w:rsidP="0069773D">
      <w:pPr>
        <w:numPr>
          <w:ilvl w:val="0"/>
          <w:numId w:val="20"/>
        </w:numPr>
        <w:rPr>
          <w:rFonts w:cs="Calibri"/>
        </w:rPr>
      </w:pPr>
      <w:r w:rsidRPr="001C5155">
        <w:rPr>
          <w:rFonts w:cs="Calibri"/>
        </w:rPr>
        <w:t>že dojde k</w:t>
      </w:r>
      <w:r w:rsidR="00A3171F" w:rsidRPr="001C5155">
        <w:rPr>
          <w:rFonts w:cs="Calibri"/>
        </w:rPr>
        <w:t> meziročnímu nárůstu cen (inflace) o více jak 2%.</w:t>
      </w:r>
      <w:r w:rsidRPr="001C5155">
        <w:rPr>
          <w:rFonts w:cs="Calibri"/>
        </w:rPr>
        <w:t xml:space="preserve"> Dodavatel je oprávněn </w:t>
      </w:r>
      <w:r w:rsidR="00F1632C" w:rsidRPr="001C5155">
        <w:rPr>
          <w:rFonts w:cs="Calibri"/>
        </w:rPr>
        <w:t xml:space="preserve">změnit sjednané jednotkové ceny vždy k 1. 4. </w:t>
      </w:r>
      <w:r w:rsidR="00A3171F" w:rsidRPr="001C5155">
        <w:rPr>
          <w:rFonts w:cs="Calibri"/>
        </w:rPr>
        <w:t xml:space="preserve">Každého </w:t>
      </w:r>
      <w:r w:rsidR="00F1632C" w:rsidRPr="001C5155">
        <w:rPr>
          <w:rFonts w:cs="Calibri"/>
        </w:rPr>
        <w:t xml:space="preserve">kalendářního roku </w:t>
      </w:r>
      <w:r w:rsidRPr="001C5155">
        <w:rPr>
          <w:rFonts w:cs="Calibri"/>
        </w:rPr>
        <w:t xml:space="preserve">o </w:t>
      </w:r>
      <w:r w:rsidR="00F1632C" w:rsidRPr="001C5155">
        <w:rPr>
          <w:rFonts w:cs="Calibri"/>
        </w:rPr>
        <w:t xml:space="preserve">shodné procento, </w:t>
      </w:r>
      <w:r w:rsidR="00A3171F" w:rsidRPr="001C5155">
        <w:rPr>
          <w:rFonts w:cs="Calibri"/>
        </w:rPr>
        <w:t xml:space="preserve">o </w:t>
      </w:r>
      <w:r w:rsidR="00F1632C" w:rsidRPr="001C5155">
        <w:rPr>
          <w:rFonts w:cs="Calibri"/>
        </w:rPr>
        <w:t xml:space="preserve">které </w:t>
      </w:r>
      <w:r w:rsidRPr="001C5155">
        <w:rPr>
          <w:rFonts w:cs="Calibri"/>
        </w:rPr>
        <w:t>mír</w:t>
      </w:r>
      <w:r w:rsidR="00A3171F" w:rsidRPr="001C5155">
        <w:rPr>
          <w:rFonts w:cs="Calibri"/>
        </w:rPr>
        <w:t>a</w:t>
      </w:r>
      <w:r w:rsidRPr="001C5155">
        <w:rPr>
          <w:rFonts w:cs="Calibri"/>
        </w:rPr>
        <w:t xml:space="preserve"> inflace vyhlášen</w:t>
      </w:r>
      <w:r w:rsidR="00A3171F" w:rsidRPr="001C5155">
        <w:rPr>
          <w:rFonts w:cs="Calibri"/>
        </w:rPr>
        <w:t>á</w:t>
      </w:r>
      <w:r w:rsidRPr="001C5155">
        <w:rPr>
          <w:rFonts w:cs="Calibri"/>
        </w:rPr>
        <w:t xml:space="preserve"> Č</w:t>
      </w:r>
      <w:r w:rsidR="00A3171F" w:rsidRPr="001C5155">
        <w:rPr>
          <w:rFonts w:cs="Calibri"/>
        </w:rPr>
        <w:t>eským statistickým úřadem přesáhla 2%. Tuto změnu lze uplatnit vždy jedenkrát ročně, a to k 1. dubnu příslušného</w:t>
      </w:r>
      <w:r w:rsidR="00A3171F">
        <w:rPr>
          <w:rFonts w:cs="Calibri"/>
        </w:rPr>
        <w:t xml:space="preserve"> kalendářního roku.</w:t>
      </w:r>
    </w:p>
    <w:p w:rsidR="00F1632C" w:rsidRPr="0069773D" w:rsidRDefault="00887835" w:rsidP="00F1632C">
      <w:pPr>
        <w:numPr>
          <w:ilvl w:val="0"/>
          <w:numId w:val="5"/>
        </w:numPr>
        <w:spacing w:after="120"/>
        <w:ind w:left="426" w:hanging="426"/>
        <w:rPr>
          <w:szCs w:val="20"/>
        </w:rPr>
      </w:pPr>
      <w:r w:rsidRPr="0069773D">
        <w:rPr>
          <w:szCs w:val="20"/>
        </w:rPr>
        <w:t>Dodavatel písemně oznámí svůj záměr z</w:t>
      </w:r>
      <w:r w:rsidR="00F1632C" w:rsidRPr="0069773D">
        <w:rPr>
          <w:szCs w:val="20"/>
        </w:rPr>
        <w:t xml:space="preserve">měnit jednotkové ceny </w:t>
      </w:r>
      <w:r w:rsidRPr="0069773D">
        <w:rPr>
          <w:szCs w:val="20"/>
        </w:rPr>
        <w:t xml:space="preserve">za poskytované služby a doloží oprávněnost této změny nejpozději 15 kalendářních dnů přede dnem, ke kterému má změna cen nabýt účinnosti. </w:t>
      </w:r>
      <w:r w:rsidR="00F1632C" w:rsidRPr="0069773D">
        <w:rPr>
          <w:szCs w:val="20"/>
        </w:rPr>
        <w:t xml:space="preserve">Jakoukoliv změnu ceny </w:t>
      </w:r>
      <w:r w:rsidRPr="0069773D">
        <w:rPr>
          <w:szCs w:val="20"/>
        </w:rPr>
        <w:t xml:space="preserve">je možné </w:t>
      </w:r>
      <w:r w:rsidR="00F1632C" w:rsidRPr="0069773D">
        <w:rPr>
          <w:szCs w:val="20"/>
        </w:rPr>
        <w:t>provést</w:t>
      </w:r>
      <w:r w:rsidRPr="0069773D">
        <w:rPr>
          <w:szCs w:val="20"/>
        </w:rPr>
        <w:t xml:space="preserve"> vždy jen od 1. dne kalendářního měsíce (tj. nelze je měnit v průběhu měsíce)</w:t>
      </w:r>
      <w:r w:rsidR="00F1632C" w:rsidRPr="0069773D">
        <w:rPr>
          <w:szCs w:val="20"/>
        </w:rPr>
        <w:t>.</w:t>
      </w:r>
    </w:p>
    <w:p w:rsidR="00887835" w:rsidRDefault="00887835" w:rsidP="00887835">
      <w:pPr>
        <w:numPr>
          <w:ilvl w:val="0"/>
          <w:numId w:val="5"/>
        </w:numPr>
        <w:spacing w:after="120"/>
        <w:ind w:left="426" w:hanging="426"/>
        <w:rPr>
          <w:szCs w:val="20"/>
        </w:rPr>
      </w:pPr>
      <w:r w:rsidRPr="00D86964">
        <w:rPr>
          <w:szCs w:val="20"/>
        </w:rPr>
        <w:t>V případě, kdy by Objednatel požadoval provedení služeb nad rámec této smlouvy, bude mezi účastníky ohledně takovýchto služeb uzavřena v souladu s platnou legislativou samostatná smlouva.</w:t>
      </w:r>
    </w:p>
    <w:p w:rsidR="00887835" w:rsidRDefault="00887835" w:rsidP="00887835">
      <w:pPr>
        <w:ind w:left="426" w:hanging="426"/>
        <w:jc w:val="center"/>
        <w:rPr>
          <w:b/>
          <w:szCs w:val="20"/>
        </w:rPr>
      </w:pPr>
    </w:p>
    <w:p w:rsidR="00887835" w:rsidRDefault="00887835" w:rsidP="00887835">
      <w:pPr>
        <w:ind w:left="426" w:hanging="426"/>
        <w:jc w:val="center"/>
        <w:rPr>
          <w:b/>
          <w:szCs w:val="20"/>
        </w:rPr>
      </w:pPr>
      <w:r>
        <w:rPr>
          <w:b/>
          <w:szCs w:val="20"/>
        </w:rPr>
        <w:t>VI</w:t>
      </w:r>
      <w:r w:rsidRPr="009923DB">
        <w:rPr>
          <w:b/>
          <w:szCs w:val="20"/>
        </w:rPr>
        <w:t>.</w:t>
      </w:r>
    </w:p>
    <w:p w:rsidR="00887835" w:rsidRPr="009923DB" w:rsidRDefault="00887835" w:rsidP="00887835">
      <w:pPr>
        <w:ind w:left="426" w:hanging="426"/>
        <w:jc w:val="center"/>
        <w:rPr>
          <w:b/>
          <w:szCs w:val="20"/>
        </w:rPr>
      </w:pPr>
      <w:r>
        <w:rPr>
          <w:b/>
          <w:szCs w:val="20"/>
        </w:rPr>
        <w:t>Zařazování nového sortimentu</w:t>
      </w:r>
    </w:p>
    <w:p w:rsidR="00887835" w:rsidRDefault="00887835" w:rsidP="00887835">
      <w:pPr>
        <w:ind w:left="426" w:hanging="426"/>
        <w:jc w:val="center"/>
        <w:rPr>
          <w:b/>
          <w:szCs w:val="20"/>
        </w:rPr>
      </w:pPr>
    </w:p>
    <w:p w:rsidR="00887835" w:rsidRDefault="00887835" w:rsidP="00887835">
      <w:pPr>
        <w:numPr>
          <w:ilvl w:val="0"/>
          <w:numId w:val="6"/>
        </w:numPr>
        <w:spacing w:after="120"/>
        <w:ind w:left="426" w:hanging="426"/>
        <w:rPr>
          <w:szCs w:val="20"/>
        </w:rPr>
      </w:pPr>
      <w:r>
        <w:rPr>
          <w:szCs w:val="20"/>
        </w:rPr>
        <w:t>Smluvní strany jsou si vědomy skutečnosti, že v průběhu trvání tohoto smluvního vztahu může dojít ke změně sortimentu zařazeného v systému PP či KPS.</w:t>
      </w:r>
    </w:p>
    <w:p w:rsidR="00887835" w:rsidRPr="001C5155" w:rsidRDefault="00887835" w:rsidP="00887835">
      <w:pPr>
        <w:numPr>
          <w:ilvl w:val="0"/>
          <w:numId w:val="6"/>
        </w:numPr>
        <w:spacing w:after="120"/>
        <w:ind w:left="426" w:hanging="426"/>
        <w:rPr>
          <w:szCs w:val="20"/>
        </w:rPr>
      </w:pPr>
      <w:r>
        <w:rPr>
          <w:szCs w:val="20"/>
        </w:rPr>
        <w:t xml:space="preserve">Změnou sortimentu zařazeného v systému </w:t>
      </w:r>
      <w:r w:rsidRPr="001C5155">
        <w:rPr>
          <w:szCs w:val="20"/>
        </w:rPr>
        <w:t>PP či KPS se pro účely této smlouvy rozumí zařazení nových položek</w:t>
      </w:r>
      <w:r w:rsidR="00F1632C" w:rsidRPr="001C5155">
        <w:rPr>
          <w:szCs w:val="20"/>
        </w:rPr>
        <w:t xml:space="preserve"> (nových druhů prádla)</w:t>
      </w:r>
      <w:r w:rsidRPr="001C5155">
        <w:rPr>
          <w:szCs w:val="20"/>
        </w:rPr>
        <w:t xml:space="preserve"> do sortimentu PP či KPS, přičemž novými položkami se rozumí položky neobsažené ke dni podpisu této smlouvy v příloze č. 1 této smlouvy.</w:t>
      </w:r>
    </w:p>
    <w:p w:rsidR="00964C68" w:rsidRDefault="00964C68" w:rsidP="00887835">
      <w:pPr>
        <w:numPr>
          <w:ilvl w:val="0"/>
          <w:numId w:val="6"/>
        </w:numPr>
        <w:spacing w:after="120"/>
        <w:ind w:left="426" w:hanging="426"/>
        <w:rPr>
          <w:szCs w:val="20"/>
        </w:rPr>
      </w:pPr>
      <w:r w:rsidRPr="001C5155">
        <w:rPr>
          <w:szCs w:val="20"/>
        </w:rPr>
        <w:t>Dojde-li k potřebě Objednatele na praní nového sortimentu prádla nezařazeného v systému PP nebo KPS je Objednatel povinen tuto změnu oznámit Dodavateli, který provede stanovení</w:t>
      </w:r>
      <w:r>
        <w:rPr>
          <w:szCs w:val="20"/>
        </w:rPr>
        <w:t xml:space="preserve"> nové jednotkové cena za praní </w:t>
      </w:r>
      <w:r w:rsidR="00A3171F">
        <w:rPr>
          <w:szCs w:val="20"/>
        </w:rPr>
        <w:t xml:space="preserve">tohoto nového sortimentu </w:t>
      </w:r>
      <w:r>
        <w:rPr>
          <w:szCs w:val="20"/>
        </w:rPr>
        <w:t xml:space="preserve">prádla a projednat </w:t>
      </w:r>
      <w:r w:rsidR="00A3171F">
        <w:rPr>
          <w:szCs w:val="20"/>
        </w:rPr>
        <w:t xml:space="preserve">ji s </w:t>
      </w:r>
      <w:r>
        <w:rPr>
          <w:szCs w:val="20"/>
        </w:rPr>
        <w:t>Objednatelem.</w:t>
      </w:r>
    </w:p>
    <w:p w:rsidR="00964C68" w:rsidRDefault="00964C68" w:rsidP="00887835">
      <w:pPr>
        <w:numPr>
          <w:ilvl w:val="0"/>
          <w:numId w:val="6"/>
        </w:numPr>
        <w:spacing w:after="120"/>
        <w:ind w:left="426" w:hanging="426"/>
        <w:rPr>
          <w:szCs w:val="20"/>
        </w:rPr>
      </w:pPr>
      <w:r>
        <w:rPr>
          <w:szCs w:val="20"/>
        </w:rPr>
        <w:t xml:space="preserve">Na základě vzájemné dohody obou smluvních stran bude </w:t>
      </w:r>
      <w:r w:rsidR="00F1632C">
        <w:rPr>
          <w:szCs w:val="20"/>
        </w:rPr>
        <w:t xml:space="preserve">příslušná </w:t>
      </w:r>
      <w:r>
        <w:rPr>
          <w:szCs w:val="20"/>
        </w:rPr>
        <w:t xml:space="preserve">příloha této smlouvy doplněna o nový sortiment prádla včetně jeho jednotkové ceny. </w:t>
      </w:r>
    </w:p>
    <w:p w:rsidR="00887835" w:rsidRDefault="00887835" w:rsidP="00887835">
      <w:pPr>
        <w:ind w:left="426" w:hanging="426"/>
        <w:rPr>
          <w:szCs w:val="20"/>
        </w:rPr>
      </w:pPr>
    </w:p>
    <w:p w:rsidR="00887835" w:rsidRDefault="00887835" w:rsidP="00887835">
      <w:pPr>
        <w:ind w:left="0"/>
        <w:rPr>
          <w:b/>
          <w:szCs w:val="20"/>
        </w:rPr>
      </w:pPr>
    </w:p>
    <w:p w:rsidR="00887835" w:rsidRPr="009923DB" w:rsidRDefault="00887835" w:rsidP="00887835">
      <w:pPr>
        <w:ind w:left="426" w:hanging="426"/>
        <w:jc w:val="center"/>
        <w:rPr>
          <w:b/>
          <w:szCs w:val="20"/>
        </w:rPr>
      </w:pPr>
      <w:r w:rsidRPr="009923DB">
        <w:rPr>
          <w:b/>
          <w:szCs w:val="20"/>
        </w:rPr>
        <w:t>V</w:t>
      </w:r>
      <w:r>
        <w:rPr>
          <w:b/>
          <w:szCs w:val="20"/>
        </w:rPr>
        <w:t>I</w:t>
      </w:r>
      <w:r w:rsidR="00CF2563">
        <w:rPr>
          <w:b/>
          <w:szCs w:val="20"/>
        </w:rPr>
        <w:t>I</w:t>
      </w:r>
      <w:r w:rsidRPr="009923DB">
        <w:rPr>
          <w:b/>
          <w:szCs w:val="20"/>
        </w:rPr>
        <w:t>.</w:t>
      </w:r>
    </w:p>
    <w:p w:rsidR="00887835" w:rsidRDefault="00887835" w:rsidP="00887835">
      <w:pPr>
        <w:ind w:left="426" w:hanging="426"/>
        <w:jc w:val="center"/>
        <w:rPr>
          <w:b/>
          <w:szCs w:val="20"/>
        </w:rPr>
      </w:pPr>
      <w:r w:rsidRPr="009923DB">
        <w:rPr>
          <w:b/>
          <w:szCs w:val="20"/>
        </w:rPr>
        <w:t>Doba</w:t>
      </w:r>
      <w:r>
        <w:rPr>
          <w:b/>
          <w:szCs w:val="20"/>
        </w:rPr>
        <w:t xml:space="preserve"> a</w:t>
      </w:r>
      <w:r w:rsidRPr="009923DB">
        <w:rPr>
          <w:b/>
          <w:szCs w:val="20"/>
        </w:rPr>
        <w:t xml:space="preserve"> místo plnění</w:t>
      </w:r>
    </w:p>
    <w:p w:rsidR="00887835" w:rsidRPr="009923DB" w:rsidRDefault="00887835" w:rsidP="00887835">
      <w:pPr>
        <w:ind w:left="426" w:hanging="426"/>
        <w:jc w:val="center"/>
        <w:rPr>
          <w:b/>
          <w:szCs w:val="20"/>
        </w:rPr>
      </w:pPr>
    </w:p>
    <w:p w:rsidR="00887835" w:rsidRDefault="00887835" w:rsidP="00964C68">
      <w:pPr>
        <w:numPr>
          <w:ilvl w:val="0"/>
          <w:numId w:val="23"/>
        </w:numPr>
        <w:spacing w:after="120"/>
        <w:ind w:left="426" w:hanging="426"/>
        <w:rPr>
          <w:szCs w:val="20"/>
        </w:rPr>
      </w:pPr>
      <w:r w:rsidRPr="009923DB">
        <w:rPr>
          <w:szCs w:val="20"/>
        </w:rPr>
        <w:t>Plnění dle</w:t>
      </w:r>
      <w:r>
        <w:rPr>
          <w:szCs w:val="20"/>
        </w:rPr>
        <w:t xml:space="preserve"> této smlouvy bude zahájeno </w:t>
      </w:r>
      <w:r w:rsidR="00964C68">
        <w:rPr>
          <w:szCs w:val="20"/>
        </w:rPr>
        <w:t xml:space="preserve">prvním dnem </w:t>
      </w:r>
      <w:r w:rsidR="00F1632C">
        <w:rPr>
          <w:szCs w:val="20"/>
        </w:rPr>
        <w:t xml:space="preserve">kalendářního </w:t>
      </w:r>
      <w:r w:rsidR="00964C68">
        <w:rPr>
          <w:szCs w:val="20"/>
        </w:rPr>
        <w:t xml:space="preserve">měsíce následujícího po </w:t>
      </w:r>
      <w:r w:rsidR="00F1632C">
        <w:rPr>
          <w:szCs w:val="20"/>
        </w:rPr>
        <w:t xml:space="preserve">měsíci </w:t>
      </w:r>
      <w:r w:rsidRPr="009923DB">
        <w:rPr>
          <w:szCs w:val="20"/>
        </w:rPr>
        <w:t>podpisu této smlouvy oběma smluvními stranami.</w:t>
      </w:r>
    </w:p>
    <w:p w:rsidR="00964C68" w:rsidRDefault="00964C68" w:rsidP="00964C68">
      <w:pPr>
        <w:numPr>
          <w:ilvl w:val="0"/>
          <w:numId w:val="23"/>
        </w:numPr>
        <w:spacing w:after="120"/>
        <w:ind w:left="426" w:hanging="426"/>
        <w:rPr>
          <w:szCs w:val="20"/>
        </w:rPr>
      </w:pPr>
      <w:r>
        <w:rPr>
          <w:szCs w:val="20"/>
        </w:rPr>
        <w:t xml:space="preserve">Smlouva je uzavřena na dobu neurčitou. </w:t>
      </w:r>
      <w:r w:rsidRPr="00964C68">
        <w:rPr>
          <w:szCs w:val="20"/>
        </w:rPr>
        <w:t>Výpovědní lhůta je sjednána na šest měsíců</w:t>
      </w:r>
      <w:r w:rsidR="00F1632C">
        <w:rPr>
          <w:szCs w:val="20"/>
        </w:rPr>
        <w:t>.</w:t>
      </w:r>
    </w:p>
    <w:p w:rsidR="00F1632C" w:rsidRPr="001C5155" w:rsidRDefault="00F1632C" w:rsidP="00964C68">
      <w:pPr>
        <w:numPr>
          <w:ilvl w:val="0"/>
          <w:numId w:val="23"/>
        </w:numPr>
        <w:spacing w:after="120"/>
        <w:ind w:left="426" w:hanging="426"/>
        <w:rPr>
          <w:szCs w:val="20"/>
        </w:rPr>
      </w:pPr>
      <w:r>
        <w:rPr>
          <w:szCs w:val="20"/>
        </w:rPr>
        <w:lastRenderedPageBreak/>
        <w:t xml:space="preserve">V průběhu prvních 24 měsíců trvání této smlouvy nelze výpovědní lhůtu uplatnit, s výjimkou případu, kdy poskytované </w:t>
      </w:r>
      <w:r w:rsidRPr="001C5155">
        <w:rPr>
          <w:szCs w:val="20"/>
        </w:rPr>
        <w:t>služby budou Dodavatelem vykonávány v rozporu s touto smlouvou nebo v rozporu s platnými právními či hygienickými předpisy. V takovém případě je Objednatel oprávněn vypovědět smlouvu kdykoliv.</w:t>
      </w:r>
    </w:p>
    <w:p w:rsidR="00887835" w:rsidRPr="001C5155" w:rsidRDefault="00887835" w:rsidP="00964C68">
      <w:pPr>
        <w:numPr>
          <w:ilvl w:val="0"/>
          <w:numId w:val="23"/>
        </w:numPr>
        <w:spacing w:after="120"/>
        <w:ind w:left="426" w:hanging="426"/>
        <w:rPr>
          <w:szCs w:val="20"/>
        </w:rPr>
      </w:pPr>
      <w:r w:rsidRPr="001C5155">
        <w:rPr>
          <w:szCs w:val="20"/>
        </w:rPr>
        <w:t xml:space="preserve">Místem plnění jsou jednotlivá pracoviště Objednatele, která jsou dále specifikována </w:t>
      </w:r>
      <w:r w:rsidR="00E279F9" w:rsidRPr="001C5155">
        <w:rPr>
          <w:szCs w:val="20"/>
        </w:rPr>
        <w:t xml:space="preserve">v příloze </w:t>
      </w:r>
      <w:proofErr w:type="gramStart"/>
      <w:r w:rsidR="00E279F9" w:rsidRPr="001C5155">
        <w:rPr>
          <w:szCs w:val="20"/>
        </w:rPr>
        <w:t>č. 2</w:t>
      </w:r>
      <w:r w:rsidR="00A3171F" w:rsidRPr="001C5155">
        <w:rPr>
          <w:szCs w:val="20"/>
        </w:rPr>
        <w:t xml:space="preserve"> této</w:t>
      </w:r>
      <w:proofErr w:type="gramEnd"/>
      <w:r w:rsidR="00A3171F" w:rsidRPr="001C5155">
        <w:rPr>
          <w:szCs w:val="20"/>
        </w:rPr>
        <w:t xml:space="preserve"> smlouvy včetně rozvozových a sběrných míst.</w:t>
      </w:r>
    </w:p>
    <w:p w:rsidR="00A3171F" w:rsidRPr="001C5155" w:rsidRDefault="00A3171F" w:rsidP="00964C68">
      <w:pPr>
        <w:numPr>
          <w:ilvl w:val="0"/>
          <w:numId w:val="23"/>
        </w:numPr>
        <w:spacing w:after="120"/>
        <w:ind w:left="426" w:hanging="426"/>
        <w:rPr>
          <w:szCs w:val="20"/>
        </w:rPr>
      </w:pPr>
      <w:r w:rsidRPr="001C5155">
        <w:rPr>
          <w:szCs w:val="20"/>
        </w:rPr>
        <w:t xml:space="preserve">Zahájení plnění proběhne návozem základního množství prádla v systému KPS, jehož druhy a množství jsou popsány </w:t>
      </w:r>
      <w:r w:rsidR="00E279F9" w:rsidRPr="001C5155">
        <w:rPr>
          <w:szCs w:val="20"/>
        </w:rPr>
        <w:t>v příloze č. 3</w:t>
      </w:r>
      <w:r w:rsidRPr="001C5155">
        <w:rPr>
          <w:szCs w:val="20"/>
        </w:rPr>
        <w:t xml:space="preserve"> </w:t>
      </w:r>
      <w:proofErr w:type="gramStart"/>
      <w:r w:rsidRPr="001C5155">
        <w:rPr>
          <w:szCs w:val="20"/>
        </w:rPr>
        <w:t>této</w:t>
      </w:r>
      <w:proofErr w:type="gramEnd"/>
      <w:r w:rsidRPr="001C5155">
        <w:rPr>
          <w:szCs w:val="20"/>
        </w:rPr>
        <w:t xml:space="preserve"> smlouvy.</w:t>
      </w:r>
    </w:p>
    <w:p w:rsidR="00A3171F" w:rsidRPr="001C5155" w:rsidRDefault="000C0069" w:rsidP="000C0069">
      <w:pPr>
        <w:numPr>
          <w:ilvl w:val="0"/>
          <w:numId w:val="23"/>
        </w:numPr>
        <w:spacing w:after="120"/>
        <w:ind w:left="426" w:hanging="426"/>
        <w:rPr>
          <w:szCs w:val="20"/>
        </w:rPr>
      </w:pPr>
      <w:r w:rsidRPr="001C5155">
        <w:rPr>
          <w:rFonts w:eastAsia="Arial" w:cs="Arial"/>
          <w:color w:val="000000"/>
          <w:sz w:val="24"/>
          <w:szCs w:val="24"/>
        </w:rPr>
        <w:t xml:space="preserve">Dodavatel se zavazuje zahájit plnění tak, že </w:t>
      </w:r>
      <w:r w:rsidR="00A3171F" w:rsidRPr="001C5155">
        <w:rPr>
          <w:rFonts w:eastAsia="Arial" w:cs="Arial"/>
          <w:color w:val="000000"/>
          <w:sz w:val="24"/>
          <w:szCs w:val="24"/>
        </w:rPr>
        <w:t xml:space="preserve">ode dne zahájení plnění </w:t>
      </w:r>
      <w:r w:rsidRPr="001C5155">
        <w:rPr>
          <w:rFonts w:eastAsia="Arial" w:cs="Arial"/>
          <w:color w:val="000000"/>
          <w:sz w:val="24"/>
          <w:szCs w:val="24"/>
        </w:rPr>
        <w:t xml:space="preserve">bude poskytovat své služby ze 100 % v systému PP (praní vlastního prádla nemocnice) </w:t>
      </w:r>
      <w:r w:rsidR="00A3171F" w:rsidRPr="001C5155">
        <w:rPr>
          <w:rFonts w:eastAsia="Arial" w:cs="Arial"/>
          <w:color w:val="000000"/>
          <w:sz w:val="24"/>
          <w:szCs w:val="24"/>
        </w:rPr>
        <w:t xml:space="preserve">a 100% v systému KPS. </w:t>
      </w:r>
    </w:p>
    <w:p w:rsidR="00A87C04" w:rsidRPr="00A87C04" w:rsidRDefault="00A3171F" w:rsidP="000C0069">
      <w:pPr>
        <w:numPr>
          <w:ilvl w:val="0"/>
          <w:numId w:val="23"/>
        </w:numPr>
        <w:spacing w:after="120"/>
        <w:ind w:left="426" w:hanging="426"/>
        <w:rPr>
          <w:szCs w:val="20"/>
        </w:rPr>
      </w:pPr>
      <w:r w:rsidRPr="001C5155">
        <w:rPr>
          <w:rFonts w:eastAsia="Arial" w:cs="Arial"/>
          <w:color w:val="000000"/>
          <w:sz w:val="24"/>
          <w:szCs w:val="24"/>
        </w:rPr>
        <w:t xml:space="preserve">Nejpozději </w:t>
      </w:r>
      <w:r w:rsidR="000C0069" w:rsidRPr="001C5155">
        <w:rPr>
          <w:rFonts w:eastAsia="Arial" w:cs="Arial"/>
          <w:color w:val="000000"/>
          <w:sz w:val="24"/>
          <w:szCs w:val="24"/>
        </w:rPr>
        <w:t xml:space="preserve">do 12 měsíců od podpisu </w:t>
      </w:r>
      <w:r w:rsidRPr="001C5155">
        <w:rPr>
          <w:rFonts w:eastAsia="Arial" w:cs="Arial"/>
          <w:color w:val="000000"/>
          <w:sz w:val="24"/>
          <w:szCs w:val="24"/>
        </w:rPr>
        <w:t xml:space="preserve">této </w:t>
      </w:r>
      <w:r w:rsidR="000C0069" w:rsidRPr="001C5155">
        <w:rPr>
          <w:rFonts w:eastAsia="Arial" w:cs="Arial"/>
          <w:color w:val="000000"/>
          <w:sz w:val="24"/>
          <w:szCs w:val="24"/>
        </w:rPr>
        <w:t xml:space="preserve">smlouvy dojde k přesunu </w:t>
      </w:r>
      <w:r w:rsidR="00E135BD" w:rsidRPr="001C5155">
        <w:rPr>
          <w:rFonts w:eastAsia="Arial" w:cs="Arial"/>
          <w:color w:val="000000"/>
          <w:sz w:val="24"/>
          <w:szCs w:val="24"/>
        </w:rPr>
        <w:t xml:space="preserve">některých </w:t>
      </w:r>
      <w:r w:rsidR="000C0069" w:rsidRPr="001C5155">
        <w:rPr>
          <w:rFonts w:eastAsia="Arial" w:cs="Arial"/>
          <w:color w:val="000000"/>
          <w:sz w:val="24"/>
          <w:szCs w:val="24"/>
        </w:rPr>
        <w:t>poskytovaných služeb ze systému PP na systém KPS (komplexní</w:t>
      </w:r>
      <w:r w:rsidR="000C0069" w:rsidRPr="00E135BD">
        <w:rPr>
          <w:rFonts w:eastAsia="Arial" w:cs="Arial"/>
          <w:color w:val="000000"/>
          <w:sz w:val="24"/>
          <w:szCs w:val="24"/>
        </w:rPr>
        <w:t xml:space="preserve"> prádelenské služby včetně pronájmu prádla). Bližší technické podrobnosti přechodu </w:t>
      </w:r>
      <w:r w:rsidR="00E135BD">
        <w:rPr>
          <w:rFonts w:eastAsia="Arial" w:cs="Arial"/>
          <w:color w:val="000000"/>
          <w:sz w:val="24"/>
          <w:szCs w:val="24"/>
        </w:rPr>
        <w:t xml:space="preserve">vybraných druhů prádla </w:t>
      </w:r>
      <w:r w:rsidR="000C0069" w:rsidRPr="00E135BD">
        <w:rPr>
          <w:rFonts w:eastAsia="Arial" w:cs="Arial"/>
          <w:color w:val="000000"/>
          <w:sz w:val="24"/>
          <w:szCs w:val="24"/>
        </w:rPr>
        <w:t xml:space="preserve">ze systému PP na systém KPS dohodnou smluvní strany v dostatečném časovém předstihu. </w:t>
      </w:r>
      <w:r w:rsidR="00E135BD">
        <w:rPr>
          <w:rFonts w:eastAsia="Arial" w:cs="Arial"/>
          <w:color w:val="000000"/>
          <w:sz w:val="24"/>
          <w:szCs w:val="24"/>
        </w:rPr>
        <w:t>Sjednané jednotkové ceny s takovým přechodem služeb počítají.</w:t>
      </w:r>
      <w:r w:rsidR="006D1B48">
        <w:rPr>
          <w:rFonts w:eastAsia="Arial" w:cs="Arial"/>
          <w:color w:val="000000"/>
          <w:sz w:val="24"/>
          <w:szCs w:val="24"/>
        </w:rPr>
        <w:t xml:space="preserve"> Obě smluvní strany dohodnou </w:t>
      </w:r>
      <w:r w:rsidR="00A87C04">
        <w:rPr>
          <w:rFonts w:eastAsia="Arial" w:cs="Arial"/>
          <w:color w:val="000000"/>
          <w:sz w:val="24"/>
          <w:szCs w:val="24"/>
        </w:rPr>
        <w:t xml:space="preserve">současně možný </w:t>
      </w:r>
      <w:r w:rsidR="006D1B48">
        <w:rPr>
          <w:rFonts w:eastAsia="Arial" w:cs="Arial"/>
          <w:color w:val="000000"/>
          <w:sz w:val="24"/>
          <w:szCs w:val="24"/>
        </w:rPr>
        <w:t xml:space="preserve">převod </w:t>
      </w:r>
      <w:r w:rsidR="00A87C04">
        <w:rPr>
          <w:rFonts w:eastAsia="Arial" w:cs="Arial"/>
          <w:color w:val="000000"/>
          <w:sz w:val="24"/>
          <w:szCs w:val="24"/>
        </w:rPr>
        <w:t>(cenu) prádla ze systému PP do systému KPS.</w:t>
      </w:r>
    </w:p>
    <w:p w:rsidR="00887835" w:rsidRDefault="00887835" w:rsidP="00887835">
      <w:pPr>
        <w:ind w:left="426" w:hanging="426"/>
        <w:rPr>
          <w:szCs w:val="20"/>
        </w:rPr>
      </w:pPr>
    </w:p>
    <w:p w:rsidR="00AB4C46" w:rsidRPr="009923DB" w:rsidRDefault="00AB4C46" w:rsidP="00887835">
      <w:pPr>
        <w:ind w:left="426" w:hanging="426"/>
        <w:rPr>
          <w:szCs w:val="20"/>
        </w:rPr>
      </w:pPr>
    </w:p>
    <w:p w:rsidR="00887835" w:rsidRPr="00EE64DD" w:rsidRDefault="003538E4" w:rsidP="00887835">
      <w:pPr>
        <w:ind w:left="426" w:hanging="426"/>
        <w:jc w:val="center"/>
        <w:rPr>
          <w:b/>
          <w:szCs w:val="20"/>
        </w:rPr>
      </w:pPr>
      <w:r>
        <w:rPr>
          <w:b/>
          <w:szCs w:val="20"/>
        </w:rPr>
        <w:t>VIII</w:t>
      </w:r>
      <w:r w:rsidR="00887835" w:rsidRPr="00EE64DD">
        <w:rPr>
          <w:b/>
          <w:szCs w:val="20"/>
        </w:rPr>
        <w:t>.</w:t>
      </w:r>
    </w:p>
    <w:p w:rsidR="00887835" w:rsidRPr="00EE64DD" w:rsidRDefault="00887835" w:rsidP="00887835">
      <w:pPr>
        <w:ind w:left="426" w:hanging="426"/>
        <w:jc w:val="center"/>
        <w:rPr>
          <w:b/>
          <w:szCs w:val="20"/>
        </w:rPr>
      </w:pPr>
      <w:r w:rsidRPr="00EE64DD">
        <w:rPr>
          <w:b/>
          <w:szCs w:val="20"/>
        </w:rPr>
        <w:t xml:space="preserve">Práva a povinnosti </w:t>
      </w:r>
      <w:r>
        <w:rPr>
          <w:b/>
          <w:szCs w:val="20"/>
        </w:rPr>
        <w:t>D</w:t>
      </w:r>
      <w:r w:rsidRPr="00EE64DD">
        <w:rPr>
          <w:b/>
          <w:szCs w:val="20"/>
        </w:rPr>
        <w:t>odavatele</w:t>
      </w:r>
    </w:p>
    <w:p w:rsidR="00887835" w:rsidRDefault="00887835" w:rsidP="00887835">
      <w:pPr>
        <w:ind w:left="426" w:hanging="426"/>
      </w:pPr>
    </w:p>
    <w:p w:rsidR="003D7FA7" w:rsidRPr="003D7FA7" w:rsidRDefault="00887835" w:rsidP="003D7FA7">
      <w:pPr>
        <w:pStyle w:val="Zkladntextodsazen"/>
        <w:numPr>
          <w:ilvl w:val="0"/>
          <w:numId w:val="7"/>
        </w:numPr>
        <w:tabs>
          <w:tab w:val="left" w:pos="0"/>
          <w:tab w:val="left" w:pos="426"/>
        </w:tabs>
        <w:ind w:left="426" w:hanging="426"/>
        <w:jc w:val="both"/>
        <w:rPr>
          <w:rFonts w:ascii="Calibri" w:hAnsi="Calibri"/>
          <w:sz w:val="22"/>
          <w:szCs w:val="22"/>
        </w:rPr>
      </w:pPr>
      <w:r w:rsidRPr="00EE64DD">
        <w:rPr>
          <w:rFonts w:ascii="Calibri" w:hAnsi="Calibri"/>
          <w:sz w:val="22"/>
          <w:szCs w:val="22"/>
        </w:rPr>
        <w:t xml:space="preserve">Dodavatel se zavazuje </w:t>
      </w:r>
      <w:r>
        <w:rPr>
          <w:rFonts w:ascii="Calibri" w:hAnsi="Calibri"/>
          <w:sz w:val="22"/>
          <w:szCs w:val="22"/>
        </w:rPr>
        <w:t xml:space="preserve">poskytovat služby dle této smlouvy </w:t>
      </w:r>
      <w:r w:rsidRPr="00EE64DD">
        <w:rPr>
          <w:rFonts w:ascii="Calibri" w:hAnsi="Calibri"/>
          <w:sz w:val="22"/>
          <w:szCs w:val="22"/>
        </w:rPr>
        <w:t xml:space="preserve">v množství požadovaném jednotlivými </w:t>
      </w:r>
      <w:r w:rsidR="003D7FA7">
        <w:rPr>
          <w:rFonts w:ascii="Calibri" w:hAnsi="Calibri"/>
          <w:sz w:val="22"/>
          <w:szCs w:val="22"/>
        </w:rPr>
        <w:t xml:space="preserve">rozvozovými </w:t>
      </w:r>
      <w:r w:rsidRPr="00EE64DD">
        <w:rPr>
          <w:rFonts w:ascii="Calibri" w:hAnsi="Calibri"/>
          <w:sz w:val="22"/>
          <w:szCs w:val="22"/>
        </w:rPr>
        <w:t>místy</w:t>
      </w:r>
      <w:r w:rsidR="00613F23" w:rsidRPr="00613F23">
        <w:rPr>
          <w:rFonts w:ascii="Calibri" w:hAnsi="Calibri"/>
          <w:sz w:val="22"/>
          <w:szCs w:val="22"/>
        </w:rPr>
        <w:t xml:space="preserve"> a zavazuje se </w:t>
      </w:r>
      <w:r w:rsidRPr="00613F23">
        <w:rPr>
          <w:rFonts w:ascii="Calibri" w:hAnsi="Calibri"/>
          <w:sz w:val="22"/>
          <w:szCs w:val="22"/>
        </w:rPr>
        <w:t>dodávat prádlo čisté, vyprané, vyžehlené a nepoškozené ve stavu způsobilém k užívání dle jeho určení.</w:t>
      </w:r>
      <w:r w:rsidR="003D7FA7">
        <w:rPr>
          <w:rFonts w:ascii="Calibri" w:hAnsi="Calibri"/>
          <w:sz w:val="22"/>
          <w:szCs w:val="22"/>
        </w:rPr>
        <w:t xml:space="preserve"> </w:t>
      </w:r>
      <w:r w:rsidR="003D7FA7" w:rsidRPr="003D7FA7">
        <w:rPr>
          <w:rFonts w:ascii="Calibri" w:hAnsi="Calibri"/>
          <w:sz w:val="22"/>
          <w:szCs w:val="22"/>
        </w:rPr>
        <w:t xml:space="preserve">Dodavatel se rovněž zavazuje dodržovat plynulé zásobování prádlem dle požadavků jednotlivých oddělení obou pracovišť. </w:t>
      </w:r>
    </w:p>
    <w:p w:rsidR="00613F23" w:rsidRPr="00613F23" w:rsidRDefault="00613F23" w:rsidP="00613F23">
      <w:pPr>
        <w:pStyle w:val="Zkladntextodsazen"/>
        <w:numPr>
          <w:ilvl w:val="0"/>
          <w:numId w:val="7"/>
        </w:numPr>
        <w:tabs>
          <w:tab w:val="left" w:pos="0"/>
          <w:tab w:val="left" w:pos="426"/>
        </w:tabs>
        <w:ind w:left="426" w:hanging="426"/>
        <w:jc w:val="both"/>
        <w:rPr>
          <w:rFonts w:ascii="Calibri" w:hAnsi="Calibri"/>
          <w:sz w:val="22"/>
          <w:szCs w:val="22"/>
        </w:rPr>
      </w:pPr>
      <w:r>
        <w:rPr>
          <w:rFonts w:ascii="Calibri" w:hAnsi="Calibri"/>
          <w:sz w:val="22"/>
          <w:szCs w:val="22"/>
        </w:rPr>
        <w:t>Dodavatel prohlašuje, že vlastní praní prádla bude provádět sám, svými pracovníky a v zařízení, které k tomu má příslušná oprávnění a povolení k praní zdravotnického prádla a které bylo identifikováno v nabídce Dodavatele podané v rámci zadávacího řízení.</w:t>
      </w:r>
    </w:p>
    <w:p w:rsidR="00887835" w:rsidRPr="00EE64DD" w:rsidRDefault="00887835" w:rsidP="00887835">
      <w:pPr>
        <w:numPr>
          <w:ilvl w:val="0"/>
          <w:numId w:val="7"/>
        </w:numPr>
        <w:tabs>
          <w:tab w:val="clear" w:pos="567"/>
          <w:tab w:val="left" w:pos="0"/>
          <w:tab w:val="num" w:pos="426"/>
          <w:tab w:val="left" w:pos="4860"/>
        </w:tabs>
        <w:spacing w:after="120"/>
        <w:ind w:left="426" w:hanging="426"/>
      </w:pPr>
      <w:r>
        <w:t>D</w:t>
      </w:r>
      <w:r w:rsidRPr="00EE64DD">
        <w:t xml:space="preserve">odavatel </w:t>
      </w:r>
      <w:r w:rsidR="003D7FA7">
        <w:t xml:space="preserve">je povinen </w:t>
      </w:r>
      <w:r w:rsidRPr="00EE64DD">
        <w:t>zaji</w:t>
      </w:r>
      <w:r w:rsidR="003D7FA7">
        <w:t>stit</w:t>
      </w:r>
      <w:r w:rsidRPr="00EE64DD">
        <w:t xml:space="preserve"> na svůj náklad </w:t>
      </w:r>
      <w:r>
        <w:t>p</w:t>
      </w:r>
      <w:r w:rsidRPr="00EE64DD">
        <w:t xml:space="preserve">růběžnou výměnu opotřebovaného </w:t>
      </w:r>
      <w:r w:rsidR="003D7FA7">
        <w:rPr>
          <w:szCs w:val="20"/>
        </w:rPr>
        <w:t xml:space="preserve">prádla </w:t>
      </w:r>
      <w:r w:rsidRPr="009923DB">
        <w:rPr>
          <w:szCs w:val="20"/>
        </w:rPr>
        <w:t xml:space="preserve">zařazeného do </w:t>
      </w:r>
      <w:r>
        <w:rPr>
          <w:szCs w:val="20"/>
        </w:rPr>
        <w:t>systému KPS</w:t>
      </w:r>
      <w:r w:rsidRPr="00EE64DD">
        <w:t xml:space="preserve"> za nov</w:t>
      </w:r>
      <w:r w:rsidR="003D7FA7">
        <w:t>é prádlo</w:t>
      </w:r>
      <w:r w:rsidRPr="00EE64DD">
        <w:t xml:space="preserve">.  </w:t>
      </w:r>
    </w:p>
    <w:p w:rsidR="00887835" w:rsidRDefault="00887835" w:rsidP="00887835">
      <w:pPr>
        <w:numPr>
          <w:ilvl w:val="0"/>
          <w:numId w:val="7"/>
        </w:numPr>
        <w:tabs>
          <w:tab w:val="clear" w:pos="567"/>
          <w:tab w:val="left" w:pos="0"/>
          <w:tab w:val="num" w:pos="426"/>
          <w:tab w:val="left" w:pos="4860"/>
        </w:tabs>
        <w:spacing w:after="120"/>
        <w:ind w:left="426" w:hanging="426"/>
      </w:pPr>
      <w:r w:rsidRPr="00EE64DD">
        <w:t xml:space="preserve">Dodavatel se zavazuje </w:t>
      </w:r>
      <w:r>
        <w:t xml:space="preserve">při plnění této smlouvy </w:t>
      </w:r>
      <w:r w:rsidRPr="00EE64DD">
        <w:t xml:space="preserve">dodržovat veškeré právní, technické a hygienické předpisy a normy pro praní a dodávku prádla do zdravotnických zařízení, </w:t>
      </w:r>
      <w:r>
        <w:t xml:space="preserve">a to </w:t>
      </w:r>
      <w:r w:rsidRPr="00EE64DD">
        <w:t>zejména</w:t>
      </w:r>
      <w:r>
        <w:t>:</w:t>
      </w:r>
    </w:p>
    <w:p w:rsidR="00887835" w:rsidRDefault="00887835" w:rsidP="00887835">
      <w:pPr>
        <w:numPr>
          <w:ilvl w:val="1"/>
          <w:numId w:val="7"/>
        </w:numPr>
        <w:tabs>
          <w:tab w:val="clear" w:pos="1440"/>
          <w:tab w:val="left" w:pos="0"/>
          <w:tab w:val="num" w:pos="851"/>
          <w:tab w:val="left" w:pos="4860"/>
        </w:tabs>
        <w:spacing w:after="120"/>
        <w:ind w:left="851" w:hanging="425"/>
      </w:pPr>
      <w:r>
        <w:t>Vyhlášku č. 306/2012</w:t>
      </w:r>
      <w:r w:rsidRPr="00EE64DD">
        <w:t xml:space="preserve"> Sb.</w:t>
      </w:r>
      <w:r>
        <w:t xml:space="preserve"> </w:t>
      </w:r>
      <w:r w:rsidRPr="001A77E8">
        <w:t>kterou se upravují podmínky předcházení vzniku a šíření infekčních onemocnění a hygienické požadavky na provoz zdravotnických zařízení a ústavů sociální péče</w:t>
      </w:r>
      <w:r>
        <w:t>,</w:t>
      </w:r>
    </w:p>
    <w:p w:rsidR="00887835" w:rsidRPr="001C5155" w:rsidRDefault="00887835" w:rsidP="00887835">
      <w:pPr>
        <w:numPr>
          <w:ilvl w:val="1"/>
          <w:numId w:val="7"/>
        </w:numPr>
        <w:tabs>
          <w:tab w:val="clear" w:pos="1440"/>
          <w:tab w:val="left" w:pos="0"/>
          <w:tab w:val="num" w:pos="851"/>
          <w:tab w:val="left" w:pos="4860"/>
        </w:tabs>
        <w:spacing w:after="120"/>
        <w:ind w:left="851" w:hanging="425"/>
      </w:pPr>
      <w:r w:rsidRPr="001A77E8">
        <w:t>Zásady pro odborné ošetřování zdravotnického prádla, schvál</w:t>
      </w:r>
      <w:r>
        <w:t>ené předsednictvem</w:t>
      </w:r>
      <w:r w:rsidRPr="001A77E8">
        <w:t xml:space="preserve"> Asociace prádelen a </w:t>
      </w:r>
      <w:r w:rsidRPr="001C5155">
        <w:t>čistíren,</w:t>
      </w:r>
    </w:p>
    <w:p w:rsidR="00887835" w:rsidRPr="001C5155" w:rsidRDefault="00887835" w:rsidP="00887835">
      <w:pPr>
        <w:numPr>
          <w:ilvl w:val="1"/>
          <w:numId w:val="7"/>
        </w:numPr>
        <w:tabs>
          <w:tab w:val="clear" w:pos="1440"/>
          <w:tab w:val="left" w:pos="0"/>
          <w:tab w:val="num" w:pos="851"/>
          <w:tab w:val="left" w:pos="4860"/>
        </w:tabs>
        <w:spacing w:after="120"/>
        <w:ind w:left="851" w:hanging="425"/>
      </w:pPr>
      <w:r w:rsidRPr="001C5155">
        <w:t xml:space="preserve">Prováděcí pokyny tvořící </w:t>
      </w:r>
      <w:r w:rsidR="00E279F9" w:rsidRPr="001C5155">
        <w:t>přílohu č. 2</w:t>
      </w:r>
      <w:r w:rsidRPr="001C5155">
        <w:t xml:space="preserve"> </w:t>
      </w:r>
      <w:proofErr w:type="gramStart"/>
      <w:r w:rsidRPr="001C5155">
        <w:t>této</w:t>
      </w:r>
      <w:proofErr w:type="gramEnd"/>
      <w:r w:rsidRPr="001C5155">
        <w:t xml:space="preserve"> smlouvy,</w:t>
      </w:r>
    </w:p>
    <w:p w:rsidR="00887835" w:rsidRPr="001C5155" w:rsidRDefault="00887835" w:rsidP="00887835">
      <w:pPr>
        <w:numPr>
          <w:ilvl w:val="1"/>
          <w:numId w:val="7"/>
        </w:numPr>
        <w:tabs>
          <w:tab w:val="clear" w:pos="1440"/>
          <w:tab w:val="left" w:pos="0"/>
          <w:tab w:val="num" w:pos="851"/>
          <w:tab w:val="left" w:pos="4860"/>
        </w:tabs>
        <w:spacing w:after="120"/>
        <w:ind w:left="851" w:hanging="425"/>
      </w:pPr>
      <w:r w:rsidRPr="001C5155">
        <w:t>Provozní řád prádelny zdravotnického prádla,</w:t>
      </w:r>
    </w:p>
    <w:p w:rsidR="00887835" w:rsidRPr="001C5155" w:rsidRDefault="00887835" w:rsidP="00887835">
      <w:pPr>
        <w:numPr>
          <w:ilvl w:val="1"/>
          <w:numId w:val="7"/>
        </w:numPr>
        <w:tabs>
          <w:tab w:val="clear" w:pos="1440"/>
          <w:tab w:val="left" w:pos="0"/>
          <w:tab w:val="num" w:pos="851"/>
          <w:tab w:val="left" w:pos="4860"/>
        </w:tabs>
        <w:spacing w:after="120"/>
        <w:ind w:left="851" w:hanging="425"/>
      </w:pPr>
      <w:r w:rsidRPr="001C5155">
        <w:t>Desinfekční plán prádelny.</w:t>
      </w:r>
    </w:p>
    <w:p w:rsidR="003D7FA7" w:rsidRPr="00EE64DD" w:rsidRDefault="003D7FA7" w:rsidP="003D7FA7">
      <w:pPr>
        <w:pStyle w:val="Zkladntextodsazen2"/>
        <w:numPr>
          <w:ilvl w:val="0"/>
          <w:numId w:val="7"/>
        </w:numPr>
        <w:tabs>
          <w:tab w:val="clear" w:pos="567"/>
          <w:tab w:val="left" w:pos="0"/>
          <w:tab w:val="num" w:pos="426"/>
          <w:tab w:val="left" w:pos="4860"/>
        </w:tabs>
        <w:spacing w:line="240" w:lineRule="auto"/>
        <w:ind w:left="426" w:hanging="426"/>
      </w:pPr>
      <w:r w:rsidRPr="001C5155">
        <w:t>V případě mimořádné události Dodavatele zabezpečí Dodavatel pro Objednatele na svůj náklad poskytování služeb dle této smlouvy náhradní prádelnou tak, aby plnění Dodavatele nebylo vadné jak co do kvality, tak co do množství.  Náhradní prádelna je identifikována v </w:t>
      </w:r>
      <w:r w:rsidR="00A86221" w:rsidRPr="001C5155">
        <w:t>příloze č. 2</w:t>
      </w:r>
      <w:r w:rsidRPr="001C5155">
        <w:t xml:space="preserve"> a</w:t>
      </w:r>
      <w:r>
        <w:t xml:space="preserve"> Dodavatel ručí za to, že náhradní prádelna splňuje všechny podmínky popsané v předchozím bodě této smlouvy.</w:t>
      </w:r>
    </w:p>
    <w:p w:rsidR="00887835" w:rsidRDefault="00887835" w:rsidP="003D7FA7">
      <w:pPr>
        <w:numPr>
          <w:ilvl w:val="0"/>
          <w:numId w:val="7"/>
        </w:numPr>
        <w:tabs>
          <w:tab w:val="clear" w:pos="567"/>
          <w:tab w:val="left" w:pos="0"/>
          <w:tab w:val="num" w:pos="426"/>
          <w:tab w:val="left" w:pos="4860"/>
        </w:tabs>
        <w:spacing w:after="120"/>
        <w:ind w:left="426" w:hanging="426"/>
      </w:pPr>
      <w:r w:rsidRPr="00613F23">
        <w:lastRenderedPageBreak/>
        <w:t xml:space="preserve">Pro případ porušení povinností </w:t>
      </w:r>
      <w:r w:rsidR="003D7FA7">
        <w:t xml:space="preserve">vyplývajících z této smlouvy či jiných souvisejících předpisů </w:t>
      </w:r>
      <w:r w:rsidRPr="00613F23">
        <w:t>je Dodavatel povinen udržovat po celou dobu trvání této smlouvy pojištění odpovědnosti za škody způsobené třetí osobě pojištění v min. výši 5 000 000 Kč bez DPH.</w:t>
      </w:r>
      <w:r w:rsidR="00182936" w:rsidRPr="00613F23">
        <w:t xml:space="preserve"> Doklad o pojištění Dodavatel předloží Objednateli do 14 dnů ode dne výzvy k předložení, pokud Dodavatel ve stanoveném termínu doklad o pojištění nepředloží, je povinen Objednateli uhradit smluvní pokutu ve výši 5000,- Kč za každý den prodlení.</w:t>
      </w:r>
    </w:p>
    <w:p w:rsidR="003538E4" w:rsidRPr="00F86CF3" w:rsidRDefault="003538E4" w:rsidP="00887835">
      <w:pPr>
        <w:tabs>
          <w:tab w:val="left" w:pos="0"/>
          <w:tab w:val="left" w:pos="4860"/>
        </w:tabs>
        <w:spacing w:after="120" w:line="276" w:lineRule="auto"/>
      </w:pPr>
    </w:p>
    <w:p w:rsidR="00887835" w:rsidRPr="00EE64DD" w:rsidRDefault="003538E4" w:rsidP="00887835">
      <w:pPr>
        <w:ind w:left="426" w:hanging="426"/>
        <w:jc w:val="center"/>
        <w:rPr>
          <w:b/>
          <w:szCs w:val="20"/>
        </w:rPr>
      </w:pPr>
      <w:r>
        <w:rPr>
          <w:b/>
          <w:szCs w:val="20"/>
        </w:rPr>
        <w:t>I</w:t>
      </w:r>
      <w:r w:rsidR="00887835">
        <w:rPr>
          <w:b/>
          <w:szCs w:val="20"/>
        </w:rPr>
        <w:t>X</w:t>
      </w:r>
      <w:r w:rsidR="00887835" w:rsidRPr="00EE64DD">
        <w:rPr>
          <w:b/>
          <w:szCs w:val="20"/>
        </w:rPr>
        <w:t>.</w:t>
      </w:r>
    </w:p>
    <w:p w:rsidR="00887835" w:rsidRPr="00EE64DD" w:rsidRDefault="00887835" w:rsidP="00887835">
      <w:pPr>
        <w:ind w:left="426" w:hanging="426"/>
        <w:jc w:val="center"/>
        <w:rPr>
          <w:b/>
          <w:szCs w:val="20"/>
        </w:rPr>
      </w:pPr>
      <w:r w:rsidRPr="00EE64DD">
        <w:rPr>
          <w:b/>
          <w:szCs w:val="20"/>
        </w:rPr>
        <w:t xml:space="preserve">Práva a povinnosti </w:t>
      </w:r>
      <w:r>
        <w:rPr>
          <w:b/>
          <w:szCs w:val="20"/>
        </w:rPr>
        <w:t>Objednatele</w:t>
      </w:r>
    </w:p>
    <w:p w:rsidR="00887835" w:rsidRDefault="00887835" w:rsidP="00887835">
      <w:pPr>
        <w:ind w:left="426" w:hanging="426"/>
        <w:jc w:val="center"/>
        <w:rPr>
          <w:b/>
          <w:szCs w:val="20"/>
        </w:rPr>
      </w:pPr>
    </w:p>
    <w:p w:rsidR="00887835" w:rsidRPr="00861EE5" w:rsidRDefault="00887835" w:rsidP="00CE6846">
      <w:pPr>
        <w:pStyle w:val="Zkladntextodsazen2"/>
        <w:numPr>
          <w:ilvl w:val="0"/>
          <w:numId w:val="8"/>
        </w:numPr>
        <w:tabs>
          <w:tab w:val="clear" w:pos="567"/>
          <w:tab w:val="left" w:pos="0"/>
          <w:tab w:val="num" w:pos="426"/>
          <w:tab w:val="left" w:pos="4860"/>
        </w:tabs>
        <w:spacing w:line="240" w:lineRule="auto"/>
        <w:ind w:left="426" w:hanging="426"/>
      </w:pPr>
      <w:r>
        <w:t>Objednatel</w:t>
      </w:r>
      <w:r w:rsidRPr="00861EE5">
        <w:t xml:space="preserve"> je povinen nakládat šetrně s dodaným </w:t>
      </w:r>
      <w:r>
        <w:t>sortimentem</w:t>
      </w:r>
      <w:r w:rsidRPr="00861EE5">
        <w:t xml:space="preserve"> v</w:t>
      </w:r>
      <w:r>
        <w:t xml:space="preserve"> systému KPS </w:t>
      </w:r>
      <w:r w:rsidRPr="00861EE5">
        <w:t>a užívat je</w:t>
      </w:r>
      <w:r>
        <w:t>j</w:t>
      </w:r>
      <w:r w:rsidRPr="00861EE5">
        <w:t xml:space="preserve"> způsobem odpovídajícím jeho určení a pouze na pracovištích </w:t>
      </w:r>
      <w:r w:rsidR="00CE6846">
        <w:t>Objednatele</w:t>
      </w:r>
      <w:r w:rsidRPr="00861EE5">
        <w:t xml:space="preserve">. </w:t>
      </w:r>
      <w:r>
        <w:t>Objednatel</w:t>
      </w:r>
      <w:r w:rsidRPr="00861EE5">
        <w:t xml:space="preserve"> je povinen učinit </w:t>
      </w:r>
      <w:r w:rsidR="00CE6846">
        <w:t xml:space="preserve">veškerá potřebná </w:t>
      </w:r>
      <w:r w:rsidRPr="00861EE5">
        <w:t xml:space="preserve">opatření k zamezení ztrát </w:t>
      </w:r>
      <w:r w:rsidR="00CE6846">
        <w:t xml:space="preserve">prádla </w:t>
      </w:r>
      <w:r w:rsidRPr="00861EE5">
        <w:t>v</w:t>
      </w:r>
      <w:r>
        <w:t> systému KPS</w:t>
      </w:r>
      <w:r w:rsidRPr="00861EE5">
        <w:t>.</w:t>
      </w:r>
    </w:p>
    <w:p w:rsidR="00887835" w:rsidRPr="00517AA9" w:rsidRDefault="00887835" w:rsidP="00887835">
      <w:pPr>
        <w:pStyle w:val="Zkladntextodsazen2"/>
        <w:numPr>
          <w:ilvl w:val="0"/>
          <w:numId w:val="8"/>
        </w:numPr>
        <w:tabs>
          <w:tab w:val="clear" w:pos="567"/>
          <w:tab w:val="left" w:pos="0"/>
          <w:tab w:val="num" w:pos="426"/>
          <w:tab w:val="left" w:pos="4860"/>
        </w:tabs>
        <w:spacing w:line="240" w:lineRule="auto"/>
        <w:ind w:left="426" w:hanging="426"/>
      </w:pPr>
      <w:r w:rsidRPr="00517AA9">
        <w:t>Sortiment v systému KPS je majetkem dodavatele a Objednatel nesmí toto prádlo dát k vyprání nebo k jakékoliv jiné úpravě či opravě jiné osobě.</w:t>
      </w:r>
    </w:p>
    <w:p w:rsidR="00887835" w:rsidRPr="00861EE5" w:rsidRDefault="00887835" w:rsidP="00887835">
      <w:pPr>
        <w:pStyle w:val="Zkladntextodsazen2"/>
        <w:numPr>
          <w:ilvl w:val="0"/>
          <w:numId w:val="8"/>
        </w:numPr>
        <w:tabs>
          <w:tab w:val="clear" w:pos="567"/>
          <w:tab w:val="left" w:pos="0"/>
          <w:tab w:val="num" w:pos="426"/>
          <w:tab w:val="left" w:pos="4860"/>
        </w:tabs>
        <w:spacing w:line="240" w:lineRule="auto"/>
        <w:ind w:left="426" w:hanging="426"/>
      </w:pPr>
      <w:r>
        <w:t>Objednatel</w:t>
      </w:r>
      <w:r w:rsidRPr="00861EE5">
        <w:t xml:space="preserve"> se zavazuje </w:t>
      </w:r>
      <w:r w:rsidR="00964C68">
        <w:t xml:space="preserve">provádět </w:t>
      </w:r>
      <w:r w:rsidR="00CE6846">
        <w:t xml:space="preserve">s přiměřenou pečlivostí </w:t>
      </w:r>
      <w:r w:rsidR="00964C68">
        <w:t xml:space="preserve">kontroly </w:t>
      </w:r>
      <w:r w:rsidR="00CE6846">
        <w:t>špinavého prádla tak</w:t>
      </w:r>
      <w:r w:rsidR="00964C68">
        <w:t xml:space="preserve">, </w:t>
      </w:r>
      <w:r w:rsidRPr="00861EE5">
        <w:t xml:space="preserve">aby použité prádlo </w:t>
      </w:r>
      <w:r w:rsidR="00964C68">
        <w:t xml:space="preserve">předané k praní </w:t>
      </w:r>
      <w:r w:rsidRPr="00861EE5">
        <w:t>neobsahovalo žádné cizí předměty (nástroje, jednorázové předměty, psací potřeby apod.)</w:t>
      </w:r>
    </w:p>
    <w:p w:rsidR="00887835" w:rsidRDefault="00887835" w:rsidP="00887835">
      <w:pPr>
        <w:pStyle w:val="Zkladntextodsazen2"/>
        <w:numPr>
          <w:ilvl w:val="0"/>
          <w:numId w:val="8"/>
        </w:numPr>
        <w:tabs>
          <w:tab w:val="clear" w:pos="567"/>
          <w:tab w:val="left" w:pos="0"/>
          <w:tab w:val="num" w:pos="426"/>
          <w:tab w:val="left" w:pos="4860"/>
        </w:tabs>
        <w:spacing w:line="240" w:lineRule="auto"/>
        <w:ind w:left="426" w:hanging="426"/>
      </w:pPr>
      <w:r>
        <w:t>Objednatel</w:t>
      </w:r>
      <w:r w:rsidRPr="00861EE5">
        <w:t xml:space="preserve"> si vyhrazuje právo přístupu do provozních prostor </w:t>
      </w:r>
      <w:r w:rsidR="00964C68">
        <w:t>Dodavatele</w:t>
      </w:r>
      <w:r w:rsidRPr="00861EE5">
        <w:t xml:space="preserve"> za účelem kontroly dodržování technických a hygienických předpisů a norem pro praní a dodávku prádla do zdravotnických zařízení.</w:t>
      </w:r>
    </w:p>
    <w:p w:rsidR="00887835" w:rsidRDefault="00887835" w:rsidP="00887835">
      <w:pPr>
        <w:pStyle w:val="Zkladntextodsazen2"/>
        <w:numPr>
          <w:ilvl w:val="0"/>
          <w:numId w:val="8"/>
        </w:numPr>
        <w:tabs>
          <w:tab w:val="left" w:pos="0"/>
          <w:tab w:val="left" w:pos="426"/>
          <w:tab w:val="left" w:pos="4860"/>
        </w:tabs>
        <w:spacing w:line="240" w:lineRule="auto"/>
        <w:ind w:left="426" w:hanging="426"/>
      </w:pPr>
      <w:r>
        <w:t>Objednatel je oprávněn, po předchozí výzvě</w:t>
      </w:r>
      <w:r w:rsidRPr="00F00912">
        <w:t xml:space="preserve"> </w:t>
      </w:r>
      <w:r>
        <w:t>Dodavateli, provést</w:t>
      </w:r>
      <w:r w:rsidRPr="00F00912">
        <w:t xml:space="preserve"> kontrol</w:t>
      </w:r>
      <w:r>
        <w:t>u</w:t>
      </w:r>
      <w:r w:rsidRPr="00F00912">
        <w:t xml:space="preserve"> plnění prací a služeb </w:t>
      </w:r>
      <w:r>
        <w:t xml:space="preserve">poskytovaných </w:t>
      </w:r>
      <w:r w:rsidRPr="00F00912">
        <w:t>dle této smlouvy (zejm. formou přepočítání, apod.)</w:t>
      </w:r>
    </w:p>
    <w:p w:rsidR="00006BE7" w:rsidRPr="00006BE7" w:rsidRDefault="00006BE7" w:rsidP="00006BE7">
      <w:pPr>
        <w:pStyle w:val="Zkladntextodsazen2"/>
        <w:tabs>
          <w:tab w:val="left" w:pos="0"/>
          <w:tab w:val="left" w:pos="4860"/>
        </w:tabs>
        <w:spacing w:line="240" w:lineRule="auto"/>
        <w:ind w:left="426"/>
      </w:pPr>
    </w:p>
    <w:p w:rsidR="00887835" w:rsidRPr="009923DB" w:rsidRDefault="00887835" w:rsidP="00887835">
      <w:pPr>
        <w:ind w:left="426" w:hanging="426"/>
        <w:jc w:val="center"/>
        <w:rPr>
          <w:b/>
          <w:szCs w:val="20"/>
        </w:rPr>
      </w:pPr>
      <w:r>
        <w:rPr>
          <w:b/>
          <w:szCs w:val="20"/>
        </w:rPr>
        <w:t>X</w:t>
      </w:r>
      <w:r w:rsidRPr="009923DB">
        <w:rPr>
          <w:b/>
          <w:szCs w:val="20"/>
        </w:rPr>
        <w:t>.</w:t>
      </w:r>
    </w:p>
    <w:p w:rsidR="00887835" w:rsidRPr="009923DB" w:rsidRDefault="00887835" w:rsidP="00887835">
      <w:pPr>
        <w:ind w:left="426" w:hanging="426"/>
        <w:jc w:val="center"/>
        <w:rPr>
          <w:b/>
          <w:szCs w:val="20"/>
        </w:rPr>
      </w:pPr>
      <w:r w:rsidRPr="009923DB">
        <w:rPr>
          <w:b/>
          <w:szCs w:val="20"/>
        </w:rPr>
        <w:t>Vlastnické právo k věcem a náhrada škody</w:t>
      </w:r>
    </w:p>
    <w:p w:rsidR="00887835" w:rsidRPr="009923DB" w:rsidRDefault="00887835" w:rsidP="00887835">
      <w:pPr>
        <w:ind w:left="426" w:hanging="426"/>
        <w:rPr>
          <w:szCs w:val="20"/>
        </w:rPr>
      </w:pPr>
    </w:p>
    <w:p w:rsidR="00887835" w:rsidRPr="009923DB" w:rsidRDefault="00CE6846" w:rsidP="00887835">
      <w:pPr>
        <w:pStyle w:val="Zkladntextodsazen2"/>
        <w:numPr>
          <w:ilvl w:val="0"/>
          <w:numId w:val="9"/>
        </w:numPr>
        <w:tabs>
          <w:tab w:val="clear" w:pos="567"/>
          <w:tab w:val="left" w:pos="0"/>
          <w:tab w:val="num" w:pos="426"/>
          <w:tab w:val="left" w:pos="4860"/>
        </w:tabs>
        <w:spacing w:line="240" w:lineRule="auto"/>
        <w:ind w:left="426" w:hanging="426"/>
        <w:rPr>
          <w:szCs w:val="20"/>
        </w:rPr>
      </w:pPr>
      <w:r>
        <w:rPr>
          <w:szCs w:val="20"/>
        </w:rPr>
        <w:t>Prádlo, které</w:t>
      </w:r>
      <w:r w:rsidR="00887835" w:rsidRPr="009923DB">
        <w:rPr>
          <w:szCs w:val="20"/>
        </w:rPr>
        <w:t xml:space="preserve"> je </w:t>
      </w:r>
      <w:r w:rsidR="00887835">
        <w:rPr>
          <w:szCs w:val="20"/>
        </w:rPr>
        <w:t>zařazen</w:t>
      </w:r>
      <w:r>
        <w:rPr>
          <w:szCs w:val="20"/>
        </w:rPr>
        <w:t>o</w:t>
      </w:r>
      <w:r w:rsidR="00887835">
        <w:rPr>
          <w:szCs w:val="20"/>
        </w:rPr>
        <w:t xml:space="preserve"> do systému KPS</w:t>
      </w:r>
      <w:r w:rsidR="00887835" w:rsidRPr="009923DB">
        <w:rPr>
          <w:szCs w:val="20"/>
        </w:rPr>
        <w:t xml:space="preserve">, je majetkem </w:t>
      </w:r>
      <w:r w:rsidR="00887835">
        <w:rPr>
          <w:szCs w:val="20"/>
        </w:rPr>
        <w:t>Dodavatel</w:t>
      </w:r>
      <w:r w:rsidR="00887835" w:rsidRPr="009923DB">
        <w:rPr>
          <w:szCs w:val="20"/>
        </w:rPr>
        <w:t xml:space="preserve">e. </w:t>
      </w:r>
      <w:r w:rsidR="00887835">
        <w:rPr>
          <w:szCs w:val="20"/>
        </w:rPr>
        <w:t>Objednatel</w:t>
      </w:r>
      <w:r w:rsidR="00887835" w:rsidRPr="009923DB">
        <w:rPr>
          <w:szCs w:val="20"/>
        </w:rPr>
        <w:t xml:space="preserve"> ho může používat pouze k účelu, ke kterému je určen (zajištění ošetřovatelské a lékařské péče) a musí s ním nakládat tak, aby nedocházelo k jeho ztrátě a k</w:t>
      </w:r>
      <w:r>
        <w:rPr>
          <w:szCs w:val="20"/>
        </w:rPr>
        <w:t xml:space="preserve"> zbytečnému </w:t>
      </w:r>
      <w:r w:rsidR="00887835" w:rsidRPr="009923DB">
        <w:rPr>
          <w:szCs w:val="20"/>
        </w:rPr>
        <w:t>nadměrné</w:t>
      </w:r>
      <w:r w:rsidR="00887835">
        <w:rPr>
          <w:szCs w:val="20"/>
        </w:rPr>
        <w:t>mu</w:t>
      </w:r>
      <w:r w:rsidR="00887835" w:rsidRPr="009923DB">
        <w:rPr>
          <w:szCs w:val="20"/>
        </w:rPr>
        <w:t xml:space="preserve"> opotřebení.</w:t>
      </w:r>
    </w:p>
    <w:p w:rsidR="00887835" w:rsidRPr="009923DB" w:rsidRDefault="00887835" w:rsidP="00887835">
      <w:pPr>
        <w:pStyle w:val="Zkladntextodsazen2"/>
        <w:numPr>
          <w:ilvl w:val="0"/>
          <w:numId w:val="9"/>
        </w:numPr>
        <w:tabs>
          <w:tab w:val="clear" w:pos="567"/>
          <w:tab w:val="left" w:pos="0"/>
          <w:tab w:val="num" w:pos="426"/>
          <w:tab w:val="left" w:pos="4860"/>
        </w:tabs>
        <w:spacing w:line="240" w:lineRule="auto"/>
        <w:ind w:left="426" w:hanging="426"/>
        <w:rPr>
          <w:szCs w:val="20"/>
        </w:rPr>
      </w:pPr>
      <w:r w:rsidRPr="006D1B48">
        <w:rPr>
          <w:rFonts w:asciiTheme="minorHAnsi" w:hAnsiTheme="minorHAnsi"/>
          <w:szCs w:val="20"/>
        </w:rPr>
        <w:t xml:space="preserve">Soubor přepravní techniky </w:t>
      </w:r>
      <w:r w:rsidR="00CE6846" w:rsidRPr="006D1B48">
        <w:rPr>
          <w:rFonts w:asciiTheme="minorHAnsi" w:hAnsiTheme="minorHAnsi"/>
          <w:szCs w:val="20"/>
        </w:rPr>
        <w:t xml:space="preserve">(kontejnery) </w:t>
      </w:r>
      <w:r w:rsidRPr="006D1B48">
        <w:rPr>
          <w:rFonts w:asciiTheme="minorHAnsi" w:hAnsiTheme="minorHAnsi"/>
          <w:szCs w:val="20"/>
        </w:rPr>
        <w:t xml:space="preserve">k zabezpečení služeb dle této smlouvy je majetkem </w:t>
      </w:r>
      <w:r>
        <w:rPr>
          <w:szCs w:val="20"/>
        </w:rPr>
        <w:t>Dodavatel</w:t>
      </w:r>
      <w:r w:rsidRPr="009923DB">
        <w:rPr>
          <w:szCs w:val="20"/>
        </w:rPr>
        <w:t xml:space="preserve">e. </w:t>
      </w:r>
      <w:r>
        <w:rPr>
          <w:szCs w:val="20"/>
        </w:rPr>
        <w:t>Objednatel</w:t>
      </w:r>
      <w:r w:rsidRPr="009923DB">
        <w:rPr>
          <w:szCs w:val="20"/>
        </w:rPr>
        <w:t xml:space="preserve"> ho může používat pouze v souvislosti s poskytovanou službou a musí s ním nakládat tak, aby nedocházelo k jeho ztrátě a nadměrnému opotřebení.</w:t>
      </w:r>
    </w:p>
    <w:p w:rsidR="00887835" w:rsidRDefault="00CE6846" w:rsidP="00887835">
      <w:pPr>
        <w:pStyle w:val="Zkladntextodsazen2"/>
        <w:numPr>
          <w:ilvl w:val="0"/>
          <w:numId w:val="9"/>
        </w:numPr>
        <w:tabs>
          <w:tab w:val="clear" w:pos="567"/>
          <w:tab w:val="left" w:pos="0"/>
          <w:tab w:val="num" w:pos="426"/>
          <w:tab w:val="left" w:pos="4860"/>
        </w:tabs>
        <w:spacing w:line="240" w:lineRule="auto"/>
        <w:ind w:left="426" w:hanging="426"/>
        <w:rPr>
          <w:szCs w:val="20"/>
        </w:rPr>
      </w:pPr>
      <w:r>
        <w:rPr>
          <w:szCs w:val="20"/>
        </w:rPr>
        <w:t>Prádlo</w:t>
      </w:r>
      <w:r w:rsidR="00887835" w:rsidRPr="009923DB">
        <w:rPr>
          <w:szCs w:val="20"/>
        </w:rPr>
        <w:t>, kter</w:t>
      </w:r>
      <w:r>
        <w:rPr>
          <w:szCs w:val="20"/>
        </w:rPr>
        <w:t>é</w:t>
      </w:r>
      <w:r w:rsidR="00887835" w:rsidRPr="009923DB">
        <w:rPr>
          <w:szCs w:val="20"/>
        </w:rPr>
        <w:t xml:space="preserve"> je </w:t>
      </w:r>
      <w:r w:rsidR="00887835">
        <w:rPr>
          <w:szCs w:val="20"/>
        </w:rPr>
        <w:t>zařazen</w:t>
      </w:r>
      <w:r>
        <w:rPr>
          <w:szCs w:val="20"/>
        </w:rPr>
        <w:t>o</w:t>
      </w:r>
      <w:r w:rsidR="00887835">
        <w:rPr>
          <w:szCs w:val="20"/>
        </w:rPr>
        <w:t xml:space="preserve"> do systému PP</w:t>
      </w:r>
      <w:r w:rsidR="00887835" w:rsidRPr="009923DB">
        <w:rPr>
          <w:szCs w:val="20"/>
        </w:rPr>
        <w:t xml:space="preserve">, je majetkem </w:t>
      </w:r>
      <w:r w:rsidR="00887835">
        <w:rPr>
          <w:szCs w:val="20"/>
        </w:rPr>
        <w:t>Objednatele.</w:t>
      </w:r>
    </w:p>
    <w:p w:rsidR="00887835" w:rsidRDefault="00887835" w:rsidP="00887835">
      <w:pPr>
        <w:pStyle w:val="Zkladntextodsazen2"/>
        <w:numPr>
          <w:ilvl w:val="0"/>
          <w:numId w:val="9"/>
        </w:numPr>
        <w:tabs>
          <w:tab w:val="clear" w:pos="567"/>
          <w:tab w:val="left" w:pos="0"/>
          <w:tab w:val="num" w:pos="426"/>
          <w:tab w:val="left" w:pos="4860"/>
        </w:tabs>
        <w:spacing w:line="240" w:lineRule="auto"/>
        <w:ind w:left="426" w:hanging="426"/>
        <w:rPr>
          <w:szCs w:val="20"/>
        </w:rPr>
      </w:pPr>
      <w:r w:rsidRPr="009923DB">
        <w:rPr>
          <w:szCs w:val="20"/>
        </w:rPr>
        <w:t xml:space="preserve">V případě prokazatelného poškození (zničení) </w:t>
      </w:r>
      <w:r>
        <w:rPr>
          <w:szCs w:val="20"/>
        </w:rPr>
        <w:t>sortimentu</w:t>
      </w:r>
      <w:r w:rsidRPr="009923DB">
        <w:rPr>
          <w:szCs w:val="20"/>
        </w:rPr>
        <w:t xml:space="preserve"> </w:t>
      </w:r>
      <w:r>
        <w:rPr>
          <w:szCs w:val="20"/>
        </w:rPr>
        <w:t xml:space="preserve">zařazeného do systému KPS </w:t>
      </w:r>
      <w:r w:rsidRPr="009923DB">
        <w:rPr>
          <w:szCs w:val="20"/>
        </w:rPr>
        <w:t xml:space="preserve">nevhodným používáním nebo úmyslným zničením </w:t>
      </w:r>
      <w:r w:rsidR="00956EB2">
        <w:rPr>
          <w:szCs w:val="20"/>
        </w:rPr>
        <w:t xml:space="preserve">zaviněným Objednatelem </w:t>
      </w:r>
      <w:r w:rsidRPr="009923DB">
        <w:rPr>
          <w:szCs w:val="20"/>
        </w:rPr>
        <w:t xml:space="preserve">je </w:t>
      </w:r>
      <w:r>
        <w:rPr>
          <w:szCs w:val="20"/>
        </w:rPr>
        <w:t>Objednatel</w:t>
      </w:r>
      <w:r w:rsidRPr="009923DB">
        <w:rPr>
          <w:szCs w:val="20"/>
        </w:rPr>
        <w:t xml:space="preserve"> povinen nahradit </w:t>
      </w:r>
      <w:r>
        <w:rPr>
          <w:szCs w:val="20"/>
        </w:rPr>
        <w:t xml:space="preserve">Dodavateli </w:t>
      </w:r>
      <w:r w:rsidRPr="009923DB">
        <w:rPr>
          <w:szCs w:val="20"/>
        </w:rPr>
        <w:t>škodu ve výši 100% pořizovací hodnoty dle jednotlivého sortimentu.</w:t>
      </w:r>
    </w:p>
    <w:p w:rsidR="00887835" w:rsidRPr="009923DB" w:rsidRDefault="00887835" w:rsidP="00887835">
      <w:pPr>
        <w:pStyle w:val="Zkladntextodsazen2"/>
        <w:numPr>
          <w:ilvl w:val="0"/>
          <w:numId w:val="9"/>
        </w:numPr>
        <w:tabs>
          <w:tab w:val="left" w:pos="0"/>
          <w:tab w:val="left" w:pos="426"/>
          <w:tab w:val="left" w:pos="4860"/>
        </w:tabs>
        <w:spacing w:after="0" w:line="240" w:lineRule="auto"/>
        <w:ind w:left="426" w:hanging="426"/>
        <w:rPr>
          <w:szCs w:val="20"/>
        </w:rPr>
      </w:pPr>
      <w:r w:rsidRPr="009923DB">
        <w:rPr>
          <w:szCs w:val="20"/>
        </w:rPr>
        <w:t xml:space="preserve">V případě prokazatelného poškození (zničení) </w:t>
      </w:r>
      <w:r>
        <w:rPr>
          <w:szCs w:val="20"/>
        </w:rPr>
        <w:t>sortimentu</w:t>
      </w:r>
      <w:r w:rsidRPr="009923DB">
        <w:rPr>
          <w:szCs w:val="20"/>
        </w:rPr>
        <w:t xml:space="preserve"> </w:t>
      </w:r>
      <w:r>
        <w:rPr>
          <w:szCs w:val="20"/>
        </w:rPr>
        <w:t xml:space="preserve">zařazeného do systému PP </w:t>
      </w:r>
      <w:r w:rsidRPr="009923DB">
        <w:rPr>
          <w:szCs w:val="20"/>
        </w:rPr>
        <w:t xml:space="preserve">nevhodným </w:t>
      </w:r>
      <w:r>
        <w:rPr>
          <w:szCs w:val="20"/>
        </w:rPr>
        <w:t xml:space="preserve">poskytováním služeb či </w:t>
      </w:r>
      <w:r w:rsidRPr="009923DB">
        <w:rPr>
          <w:szCs w:val="20"/>
        </w:rPr>
        <w:t>úmyslným zničením</w:t>
      </w:r>
      <w:r>
        <w:rPr>
          <w:szCs w:val="20"/>
        </w:rPr>
        <w:t xml:space="preserve"> </w:t>
      </w:r>
      <w:r w:rsidRPr="009923DB">
        <w:rPr>
          <w:szCs w:val="20"/>
        </w:rPr>
        <w:t xml:space="preserve">je </w:t>
      </w:r>
      <w:r>
        <w:rPr>
          <w:szCs w:val="20"/>
        </w:rPr>
        <w:t>Dodava</w:t>
      </w:r>
      <w:r w:rsidRPr="009923DB">
        <w:rPr>
          <w:szCs w:val="20"/>
        </w:rPr>
        <w:t xml:space="preserve">tel povinen nahradit </w:t>
      </w:r>
      <w:r>
        <w:rPr>
          <w:szCs w:val="20"/>
        </w:rPr>
        <w:t xml:space="preserve">Objednateli </w:t>
      </w:r>
      <w:r w:rsidRPr="009923DB">
        <w:rPr>
          <w:szCs w:val="20"/>
        </w:rPr>
        <w:t>škodu ve výši 100% pořizovací hodnoty dle jednotlivého sortimentu.</w:t>
      </w:r>
    </w:p>
    <w:p w:rsidR="00887835" w:rsidRDefault="00887835" w:rsidP="00887835">
      <w:pPr>
        <w:ind w:left="0"/>
        <w:rPr>
          <w:b/>
          <w:szCs w:val="20"/>
        </w:rPr>
      </w:pPr>
    </w:p>
    <w:p w:rsidR="00887835" w:rsidRDefault="00887835" w:rsidP="00887835">
      <w:pPr>
        <w:ind w:left="0"/>
        <w:rPr>
          <w:b/>
          <w:szCs w:val="20"/>
        </w:rPr>
      </w:pPr>
    </w:p>
    <w:p w:rsidR="00887835" w:rsidRPr="009923DB" w:rsidRDefault="00887835" w:rsidP="00887835">
      <w:pPr>
        <w:ind w:left="426" w:hanging="426"/>
        <w:jc w:val="center"/>
        <w:rPr>
          <w:b/>
          <w:szCs w:val="20"/>
        </w:rPr>
      </w:pPr>
      <w:r>
        <w:rPr>
          <w:b/>
          <w:szCs w:val="20"/>
        </w:rPr>
        <w:t>X</w:t>
      </w:r>
      <w:r w:rsidR="00613F23">
        <w:rPr>
          <w:b/>
          <w:szCs w:val="20"/>
        </w:rPr>
        <w:t>I</w:t>
      </w:r>
      <w:r w:rsidRPr="009923DB">
        <w:rPr>
          <w:b/>
          <w:szCs w:val="20"/>
        </w:rPr>
        <w:t>.</w:t>
      </w:r>
    </w:p>
    <w:p w:rsidR="00887835" w:rsidRDefault="00887835" w:rsidP="00887835">
      <w:pPr>
        <w:ind w:left="426" w:hanging="426"/>
        <w:jc w:val="center"/>
        <w:rPr>
          <w:b/>
          <w:szCs w:val="20"/>
        </w:rPr>
      </w:pPr>
      <w:r>
        <w:rPr>
          <w:b/>
          <w:szCs w:val="20"/>
        </w:rPr>
        <w:t>Kvalita sortimentu v systému KPS</w:t>
      </w:r>
    </w:p>
    <w:p w:rsidR="00887835" w:rsidRDefault="00887835" w:rsidP="00887835">
      <w:pPr>
        <w:ind w:left="426" w:hanging="426"/>
        <w:jc w:val="center"/>
        <w:rPr>
          <w:b/>
          <w:szCs w:val="20"/>
        </w:rPr>
      </w:pPr>
    </w:p>
    <w:p w:rsidR="00887835" w:rsidRDefault="00887835" w:rsidP="00CE6846">
      <w:pPr>
        <w:numPr>
          <w:ilvl w:val="0"/>
          <w:numId w:val="10"/>
        </w:numPr>
        <w:tabs>
          <w:tab w:val="clear" w:pos="567"/>
          <w:tab w:val="left" w:pos="0"/>
          <w:tab w:val="num" w:pos="426"/>
          <w:tab w:val="left" w:pos="4860"/>
        </w:tabs>
        <w:spacing w:after="120"/>
        <w:ind w:left="426" w:hanging="426"/>
      </w:pPr>
      <w:r w:rsidRPr="00352592">
        <w:t xml:space="preserve">Dodavatel prohlašuje, že </w:t>
      </w:r>
      <w:r w:rsidR="00CE6846">
        <w:t>jím poskytnuté prádlo v systému KPS</w:t>
      </w:r>
      <w:r w:rsidRPr="00352592">
        <w:t xml:space="preserve"> splňuje ČSN P CEN/TS 14237 „Textilie pro zdravotnictví a zařízení sociálních služeb“. </w:t>
      </w:r>
      <w:r>
        <w:t xml:space="preserve">Materiál, ze kterého je </w:t>
      </w:r>
      <w:r w:rsidR="00CE6846">
        <w:t xml:space="preserve">prádlo v systému </w:t>
      </w:r>
      <w:r w:rsidR="00CE6846">
        <w:lastRenderedPageBreak/>
        <w:t xml:space="preserve">KPS </w:t>
      </w:r>
      <w:r>
        <w:t>vyrobeno</w:t>
      </w:r>
      <w:r w:rsidR="00CE6846">
        <w:t xml:space="preserve"> </w:t>
      </w:r>
      <w:r>
        <w:t xml:space="preserve">musí být minimálně prašný, savý, stálobarevný, splývavý, hygienicky nezávadný a snášející potřebnou teplotu a technologii k ošetření prádla </w:t>
      </w:r>
      <w:r w:rsidR="00A04701">
        <w:t>z</w:t>
      </w:r>
      <w:r>
        <w:t>e zdravotnických zařízení při průmyslovém praní.</w:t>
      </w:r>
    </w:p>
    <w:p w:rsidR="00887835" w:rsidRPr="001C5155" w:rsidRDefault="00887835" w:rsidP="00887835">
      <w:pPr>
        <w:numPr>
          <w:ilvl w:val="0"/>
          <w:numId w:val="10"/>
        </w:numPr>
        <w:tabs>
          <w:tab w:val="clear" w:pos="567"/>
          <w:tab w:val="left" w:pos="0"/>
          <w:tab w:val="num" w:pos="426"/>
          <w:tab w:val="left" w:pos="4860"/>
        </w:tabs>
        <w:spacing w:after="120"/>
        <w:ind w:left="426" w:hanging="426"/>
      </w:pPr>
      <w:r>
        <w:t xml:space="preserve">Prádlo </w:t>
      </w:r>
      <w:r w:rsidR="00CE6846">
        <w:t xml:space="preserve">v systému KPS </w:t>
      </w:r>
      <w:r>
        <w:t xml:space="preserve">nesmí svou úpravou, charakterem povrchu a zpracováním (např. švy) dráždit </w:t>
      </w:r>
      <w:r w:rsidRPr="001C5155">
        <w:t>normální zdravou pokožku.</w:t>
      </w:r>
    </w:p>
    <w:p w:rsidR="00887835" w:rsidRPr="001C5155" w:rsidRDefault="00887835" w:rsidP="00887835">
      <w:pPr>
        <w:numPr>
          <w:ilvl w:val="0"/>
          <w:numId w:val="10"/>
        </w:numPr>
        <w:tabs>
          <w:tab w:val="clear" w:pos="567"/>
          <w:tab w:val="left" w:pos="0"/>
          <w:tab w:val="num" w:pos="426"/>
          <w:tab w:val="left" w:pos="4860"/>
        </w:tabs>
        <w:spacing w:after="120"/>
        <w:ind w:left="426" w:hanging="426"/>
      </w:pPr>
      <w:r w:rsidRPr="001C5155">
        <w:t>Objednatel si vyhrazuje právo odsouhlasit barevné provedení pronajímaného prádla.</w:t>
      </w:r>
    </w:p>
    <w:p w:rsidR="00887835" w:rsidRPr="001C5155" w:rsidRDefault="00E85AC6" w:rsidP="00887835">
      <w:pPr>
        <w:numPr>
          <w:ilvl w:val="0"/>
          <w:numId w:val="10"/>
        </w:numPr>
        <w:tabs>
          <w:tab w:val="clear" w:pos="567"/>
          <w:tab w:val="left" w:pos="0"/>
          <w:tab w:val="num" w:pos="426"/>
          <w:tab w:val="left" w:pos="4860"/>
        </w:tabs>
        <w:spacing w:after="120"/>
        <w:ind w:left="426" w:hanging="426"/>
      </w:pPr>
      <w:r w:rsidRPr="001C5155">
        <w:t>D</w:t>
      </w:r>
      <w:r w:rsidR="00887835" w:rsidRPr="001C5155">
        <w:t xml:space="preserve">ětské prádlo do 3 let věku </w:t>
      </w:r>
      <w:r w:rsidRPr="001C5155">
        <w:t xml:space="preserve">v systému KPS </w:t>
      </w:r>
      <w:r w:rsidR="00887835" w:rsidRPr="001C5155">
        <w:t>musí splňovat požadavky Ministerstva zdravotnictví č. 84/2001 Sb., o hygienických požadavcích na hračky a výrobky pro děti ve věku do 3 let, ve znění pozdějších předpisů.</w:t>
      </w:r>
    </w:p>
    <w:p w:rsidR="00887835" w:rsidRPr="001C5155" w:rsidRDefault="00887835" w:rsidP="00887835">
      <w:pPr>
        <w:numPr>
          <w:ilvl w:val="0"/>
          <w:numId w:val="10"/>
        </w:numPr>
        <w:tabs>
          <w:tab w:val="clear" w:pos="567"/>
          <w:tab w:val="left" w:pos="0"/>
          <w:tab w:val="num" w:pos="426"/>
          <w:tab w:val="left" w:pos="4860"/>
        </w:tabs>
        <w:spacing w:after="120"/>
        <w:ind w:left="426" w:hanging="426"/>
      </w:pPr>
      <w:r w:rsidRPr="001C5155">
        <w:t>Smluvní strany se dohodly, že sortiment poskytovaný v systému KPS bude vždy splňovat následující krit</w:t>
      </w:r>
      <w:r w:rsidR="00A04701" w:rsidRPr="001C5155">
        <w:t>é</w:t>
      </w:r>
      <w:r w:rsidRPr="001C5155">
        <w:t>ria:</w:t>
      </w:r>
    </w:p>
    <w:p w:rsidR="00887835" w:rsidRPr="001C5155" w:rsidRDefault="00887835" w:rsidP="00887835">
      <w:pPr>
        <w:pStyle w:val="Odstavecseseznamem"/>
        <w:numPr>
          <w:ilvl w:val="1"/>
          <w:numId w:val="11"/>
        </w:numPr>
        <w:spacing w:after="200" w:line="276" w:lineRule="auto"/>
        <w:ind w:left="426" w:firstLine="0"/>
        <w:jc w:val="left"/>
      </w:pPr>
      <w:r w:rsidRPr="001C5155">
        <w:t>pevnost použitých materiálů a švů,</w:t>
      </w:r>
    </w:p>
    <w:p w:rsidR="00887835" w:rsidRPr="006764D3" w:rsidRDefault="00887835" w:rsidP="00887835">
      <w:pPr>
        <w:pStyle w:val="Odstavecseseznamem"/>
        <w:numPr>
          <w:ilvl w:val="1"/>
          <w:numId w:val="11"/>
        </w:numPr>
        <w:spacing w:after="200" w:line="276" w:lineRule="auto"/>
        <w:ind w:left="426" w:firstLine="0"/>
        <w:jc w:val="left"/>
      </w:pPr>
      <w:r w:rsidRPr="006764D3">
        <w:t>stálobarevnost,</w:t>
      </w:r>
    </w:p>
    <w:p w:rsidR="00887835" w:rsidRPr="006764D3" w:rsidRDefault="00887835" w:rsidP="00887835">
      <w:pPr>
        <w:pStyle w:val="Odstavecseseznamem"/>
        <w:numPr>
          <w:ilvl w:val="1"/>
          <w:numId w:val="11"/>
        </w:numPr>
        <w:spacing w:after="200" w:line="276" w:lineRule="auto"/>
        <w:ind w:left="426" w:firstLine="0"/>
        <w:jc w:val="left"/>
      </w:pPr>
      <w:r w:rsidRPr="006764D3">
        <w:t>odolnost proti tzv. žmolkovatění,</w:t>
      </w:r>
    </w:p>
    <w:p w:rsidR="00887835" w:rsidRPr="006764D3" w:rsidRDefault="00887835" w:rsidP="00887835">
      <w:pPr>
        <w:pStyle w:val="Odstavecseseznamem"/>
        <w:numPr>
          <w:ilvl w:val="1"/>
          <w:numId w:val="11"/>
        </w:numPr>
        <w:spacing w:after="200" w:line="276" w:lineRule="auto"/>
        <w:ind w:left="426" w:firstLine="0"/>
        <w:jc w:val="left"/>
      </w:pPr>
      <w:r w:rsidRPr="006764D3">
        <w:t>minimální změny rozměrů po praní či čištění,</w:t>
      </w:r>
    </w:p>
    <w:p w:rsidR="00887835" w:rsidRDefault="00887835" w:rsidP="00887835">
      <w:pPr>
        <w:pStyle w:val="Odstavecseseznamem"/>
        <w:numPr>
          <w:ilvl w:val="1"/>
          <w:numId w:val="11"/>
        </w:numPr>
        <w:spacing w:line="276" w:lineRule="auto"/>
        <w:ind w:left="426" w:firstLine="0"/>
        <w:jc w:val="left"/>
      </w:pPr>
      <w:r w:rsidRPr="006764D3">
        <w:t>nemačkavost, savost a antistatická úprava použitých materiálů</w:t>
      </w:r>
      <w:r>
        <w:t>.</w:t>
      </w:r>
    </w:p>
    <w:p w:rsidR="00887835" w:rsidRDefault="00887835" w:rsidP="00887835">
      <w:pPr>
        <w:pStyle w:val="Zkladntextodsazen2"/>
        <w:tabs>
          <w:tab w:val="left" w:pos="0"/>
          <w:tab w:val="left" w:pos="4860"/>
        </w:tabs>
        <w:spacing w:after="0" w:line="240" w:lineRule="auto"/>
        <w:ind w:left="426" w:hanging="426"/>
        <w:jc w:val="center"/>
        <w:rPr>
          <w:b/>
          <w:szCs w:val="20"/>
        </w:rPr>
      </w:pPr>
    </w:p>
    <w:p w:rsidR="00AB4C46" w:rsidRDefault="00AB4C46" w:rsidP="00887835">
      <w:pPr>
        <w:pStyle w:val="Zkladntextodsazen2"/>
        <w:tabs>
          <w:tab w:val="left" w:pos="0"/>
          <w:tab w:val="left" w:pos="4860"/>
        </w:tabs>
        <w:spacing w:after="0" w:line="240" w:lineRule="auto"/>
        <w:ind w:left="426" w:hanging="426"/>
        <w:jc w:val="center"/>
        <w:rPr>
          <w:b/>
          <w:szCs w:val="20"/>
        </w:rPr>
      </w:pPr>
    </w:p>
    <w:p w:rsidR="00887835" w:rsidRPr="005B59EB" w:rsidRDefault="00887835" w:rsidP="00887835">
      <w:pPr>
        <w:pStyle w:val="Zkladntextodsazen2"/>
        <w:tabs>
          <w:tab w:val="left" w:pos="0"/>
          <w:tab w:val="left" w:pos="4860"/>
        </w:tabs>
        <w:spacing w:after="0" w:line="240" w:lineRule="auto"/>
        <w:ind w:left="426" w:hanging="426"/>
        <w:jc w:val="center"/>
        <w:rPr>
          <w:b/>
          <w:szCs w:val="20"/>
        </w:rPr>
      </w:pPr>
      <w:r w:rsidRPr="005B59EB">
        <w:rPr>
          <w:b/>
          <w:szCs w:val="20"/>
        </w:rPr>
        <w:t>XI</w:t>
      </w:r>
      <w:r>
        <w:rPr>
          <w:b/>
          <w:szCs w:val="20"/>
        </w:rPr>
        <w:t>I.</w:t>
      </w:r>
    </w:p>
    <w:p w:rsidR="00887835" w:rsidRPr="009923DB" w:rsidRDefault="00887835" w:rsidP="00887835">
      <w:pPr>
        <w:pStyle w:val="Zkladntextodsazen2"/>
        <w:tabs>
          <w:tab w:val="left" w:pos="0"/>
          <w:tab w:val="left" w:pos="4860"/>
        </w:tabs>
        <w:spacing w:after="0" w:line="240" w:lineRule="auto"/>
        <w:ind w:left="426" w:hanging="426"/>
        <w:jc w:val="center"/>
        <w:rPr>
          <w:b/>
          <w:szCs w:val="20"/>
        </w:rPr>
      </w:pPr>
      <w:r w:rsidRPr="009923DB">
        <w:rPr>
          <w:b/>
          <w:szCs w:val="20"/>
        </w:rPr>
        <w:t>Odpovědnost za vady</w:t>
      </w:r>
    </w:p>
    <w:p w:rsidR="00887835" w:rsidRPr="009923DB" w:rsidRDefault="00887835" w:rsidP="00887835">
      <w:pPr>
        <w:ind w:left="426" w:hanging="426"/>
        <w:jc w:val="center"/>
        <w:rPr>
          <w:b/>
          <w:szCs w:val="20"/>
        </w:rPr>
      </w:pPr>
    </w:p>
    <w:p w:rsidR="00E85AC6" w:rsidRDefault="00CE6846" w:rsidP="00CE6846">
      <w:pPr>
        <w:pStyle w:val="Zkladntextodsazen2"/>
        <w:numPr>
          <w:ilvl w:val="0"/>
          <w:numId w:val="24"/>
        </w:numPr>
        <w:tabs>
          <w:tab w:val="left" w:pos="0"/>
          <w:tab w:val="left" w:pos="4860"/>
        </w:tabs>
        <w:spacing w:line="240" w:lineRule="auto"/>
      </w:pPr>
      <w:r>
        <w:t>Objednatel</w:t>
      </w:r>
      <w:r w:rsidRPr="00861EE5">
        <w:t xml:space="preserve"> </w:t>
      </w:r>
      <w:r w:rsidR="00E85AC6">
        <w:t>má právo vadné plnění reklamovat.</w:t>
      </w:r>
    </w:p>
    <w:p w:rsidR="000C0069" w:rsidRDefault="00E85AC6" w:rsidP="000C0069">
      <w:pPr>
        <w:pStyle w:val="Zkladntextodsazen2"/>
        <w:numPr>
          <w:ilvl w:val="0"/>
          <w:numId w:val="24"/>
        </w:numPr>
        <w:tabs>
          <w:tab w:val="left" w:pos="0"/>
          <w:tab w:val="left" w:pos="4860"/>
        </w:tabs>
        <w:spacing w:line="240" w:lineRule="auto"/>
      </w:pPr>
      <w:r>
        <w:t>Obě smluvní strany se dohodly, že případné problémy s kvalitou poskytovaných služeb budou přednostně řešit jednáním statutárních zástupců. Přitom se dále dohodly, že za</w:t>
      </w:r>
      <w:r w:rsidR="000C0069">
        <w:t xml:space="preserve"> kvalitu dodaného čistého prádla (KPS i PP) odpovídá Dodavatel. Pokud Objednatel zjistí, že prádlo je </w:t>
      </w:r>
      <w:r w:rsidR="000C0069" w:rsidRPr="000C0069">
        <w:t>po jeho vyjmutí roztržené, nečisté či nese známky</w:t>
      </w:r>
      <w:r w:rsidR="000C0069">
        <w:t xml:space="preserve"> chemického či jiného poškození, takové prádlo odloží a následně předá Dodavateli jako reklamaci. Objednatel není povinen prokazovat, kde a kdy k poškození prádla došlo, takovéto důkazní břemeno nese Dodavatel, pokud se bude domáhat toho, že vadný stav nezpůsobil. </w:t>
      </w:r>
    </w:p>
    <w:p w:rsidR="000C0069" w:rsidRDefault="00887835" w:rsidP="000C0069">
      <w:pPr>
        <w:pStyle w:val="Zkladntextodsazen2"/>
        <w:numPr>
          <w:ilvl w:val="0"/>
          <w:numId w:val="24"/>
        </w:numPr>
        <w:tabs>
          <w:tab w:val="left" w:pos="0"/>
          <w:tab w:val="left" w:pos="4860"/>
        </w:tabs>
        <w:spacing w:line="240" w:lineRule="auto"/>
      </w:pPr>
      <w:r>
        <w:t xml:space="preserve">Vady v dodaném množství </w:t>
      </w:r>
      <w:r w:rsidR="00E54BFF">
        <w:t xml:space="preserve">a kvalitě </w:t>
      </w:r>
      <w:r w:rsidR="00E85AC6">
        <w:t xml:space="preserve">čistého </w:t>
      </w:r>
      <w:r>
        <w:t xml:space="preserve">prádla je Objednatel povinen uplatnit </w:t>
      </w:r>
      <w:r w:rsidR="00E85AC6">
        <w:t>bezodkladně po jejich zjištění. Uplatněním se rozumí odeslání reklamace elektronickou poštou na adresu Dodavatele.</w:t>
      </w:r>
    </w:p>
    <w:p w:rsidR="00E85AC6" w:rsidRDefault="00E85AC6" w:rsidP="000C0069">
      <w:pPr>
        <w:pStyle w:val="Zkladntextodsazen2"/>
        <w:numPr>
          <w:ilvl w:val="0"/>
          <w:numId w:val="24"/>
        </w:numPr>
        <w:tabs>
          <w:tab w:val="left" w:pos="0"/>
          <w:tab w:val="left" w:pos="4860"/>
        </w:tabs>
        <w:spacing w:line="240" w:lineRule="auto"/>
      </w:pPr>
      <w:r>
        <w:t xml:space="preserve">Objednatel je oprávněn kdykoliv požadovat po Dodavateli přepočítání dodaného čistého prádla a v takovém případě je Dodavatel (pracovník </w:t>
      </w:r>
      <w:r w:rsidR="006D1B48">
        <w:t>D</w:t>
      </w:r>
      <w:r>
        <w:t>odavatele zajišťující rozvoz čistého prádla) povinen čisté prádlo za přítomnosti zástupce Objednatele přepočítat. Objednatel má právo i na fyzickou kontrolu předávaného čistého prádla.</w:t>
      </w:r>
    </w:p>
    <w:p w:rsidR="00CD146D" w:rsidRDefault="00E85AC6" w:rsidP="00CD146D">
      <w:pPr>
        <w:pStyle w:val="Zkladntextodsazen2"/>
        <w:numPr>
          <w:ilvl w:val="0"/>
          <w:numId w:val="24"/>
        </w:numPr>
        <w:tabs>
          <w:tab w:val="left" w:pos="0"/>
          <w:tab w:val="left" w:pos="4860"/>
        </w:tabs>
        <w:spacing w:line="240" w:lineRule="auto"/>
      </w:pPr>
      <w:r>
        <w:t xml:space="preserve">Pokud se jednáním statutárních zástupců obou smluvních stran </w:t>
      </w:r>
      <w:r w:rsidR="00CD146D">
        <w:t xml:space="preserve">nepodaří dosáhnout dohody, platí, že jakkoliv poškozené </w:t>
      </w:r>
      <w:r w:rsidR="003D7FA7" w:rsidRPr="00E85AC6">
        <w:t xml:space="preserve">čisté prádlo </w:t>
      </w:r>
      <w:r w:rsidR="00CD146D">
        <w:t>musí Dodavatel převzít zpět a nahradit je buď bezvadným čistým kusem shodného druhu prádla (v systému KPS) nebo odečíst cenu za jeho vyprání v měsíční faktuře.</w:t>
      </w:r>
    </w:p>
    <w:p w:rsidR="00887835" w:rsidRDefault="00887835" w:rsidP="00887835">
      <w:pPr>
        <w:ind w:left="426" w:hanging="426"/>
        <w:jc w:val="center"/>
        <w:rPr>
          <w:b/>
          <w:szCs w:val="20"/>
        </w:rPr>
      </w:pPr>
    </w:p>
    <w:p w:rsidR="00AB4C46" w:rsidRDefault="00AB4C46" w:rsidP="00887835">
      <w:pPr>
        <w:ind w:left="426" w:hanging="426"/>
        <w:jc w:val="center"/>
        <w:rPr>
          <w:b/>
          <w:szCs w:val="20"/>
        </w:rPr>
      </w:pPr>
    </w:p>
    <w:p w:rsidR="00887835" w:rsidRPr="009923DB" w:rsidRDefault="00887835" w:rsidP="00887835">
      <w:pPr>
        <w:ind w:left="426" w:hanging="426"/>
        <w:jc w:val="center"/>
        <w:rPr>
          <w:b/>
          <w:szCs w:val="20"/>
        </w:rPr>
      </w:pPr>
      <w:r>
        <w:rPr>
          <w:b/>
          <w:szCs w:val="20"/>
        </w:rPr>
        <w:t>XI</w:t>
      </w:r>
      <w:r w:rsidR="003538E4">
        <w:rPr>
          <w:b/>
          <w:szCs w:val="20"/>
        </w:rPr>
        <w:t>II</w:t>
      </w:r>
      <w:r w:rsidRPr="009923DB">
        <w:rPr>
          <w:b/>
          <w:szCs w:val="20"/>
        </w:rPr>
        <w:t>.</w:t>
      </w:r>
    </w:p>
    <w:p w:rsidR="00887835" w:rsidRPr="009923DB" w:rsidRDefault="00887835" w:rsidP="00887835">
      <w:pPr>
        <w:ind w:left="426" w:hanging="426"/>
        <w:jc w:val="center"/>
        <w:rPr>
          <w:b/>
          <w:szCs w:val="20"/>
        </w:rPr>
      </w:pPr>
      <w:r w:rsidRPr="009923DB">
        <w:rPr>
          <w:b/>
          <w:szCs w:val="20"/>
        </w:rPr>
        <w:t>Platební podmínky</w:t>
      </w:r>
    </w:p>
    <w:p w:rsidR="00887835" w:rsidRPr="009923DB" w:rsidRDefault="00887835" w:rsidP="00887835">
      <w:pPr>
        <w:ind w:left="426" w:hanging="426"/>
        <w:rPr>
          <w:szCs w:val="20"/>
        </w:rPr>
      </w:pPr>
    </w:p>
    <w:p w:rsidR="00887835" w:rsidRPr="00F11561" w:rsidRDefault="00CD146D" w:rsidP="00887835">
      <w:pPr>
        <w:numPr>
          <w:ilvl w:val="0"/>
          <w:numId w:val="13"/>
        </w:numPr>
        <w:tabs>
          <w:tab w:val="clear" w:pos="567"/>
          <w:tab w:val="left" w:pos="0"/>
          <w:tab w:val="num" w:pos="426"/>
          <w:tab w:val="left" w:pos="4860"/>
        </w:tabs>
        <w:spacing w:after="120"/>
        <w:ind w:left="426" w:hanging="426"/>
      </w:pPr>
      <w:r>
        <w:t xml:space="preserve">Úhrada za služby </w:t>
      </w:r>
      <w:r w:rsidR="00887835">
        <w:t>poskytovan</w:t>
      </w:r>
      <w:r>
        <w:t>é</w:t>
      </w:r>
      <w:r w:rsidR="00887835">
        <w:t xml:space="preserve"> dle této smlouvy</w:t>
      </w:r>
      <w:r w:rsidR="00887835" w:rsidRPr="00F11561">
        <w:t xml:space="preserve"> bude </w:t>
      </w:r>
      <w:r>
        <w:t xml:space="preserve">Objednatelem uhrazena jednou měsíčně. </w:t>
      </w:r>
      <w:r w:rsidR="00887835">
        <w:t>Dodavatel</w:t>
      </w:r>
      <w:r>
        <w:t xml:space="preserve"> vystaví daňový doklad</w:t>
      </w:r>
      <w:r w:rsidR="00887835" w:rsidRPr="00F11561">
        <w:t xml:space="preserve">, který musí obsahovat všechny náležitosti dle § 28 zákona </w:t>
      </w:r>
      <w:r w:rsidR="00887835">
        <w:br/>
      </w:r>
      <w:r w:rsidR="00887835" w:rsidRPr="00F11561">
        <w:t xml:space="preserve">č. 235/2004 Sb., o dani z přidané hodnoty, </w:t>
      </w:r>
      <w:r w:rsidR="00887835">
        <w:t>ve znění pozdějších předpisů</w:t>
      </w:r>
      <w:r w:rsidR="00887835" w:rsidRPr="00F11561">
        <w:t xml:space="preserve">. Nebude-li mít platební </w:t>
      </w:r>
      <w:r w:rsidR="00887835" w:rsidRPr="00F11561">
        <w:lastRenderedPageBreak/>
        <w:t xml:space="preserve">doklad příslušné náležitosti, je </w:t>
      </w:r>
      <w:r w:rsidR="00887835">
        <w:t>Objednatel</w:t>
      </w:r>
      <w:r w:rsidR="00887835" w:rsidRPr="00F11561">
        <w:t xml:space="preserve"> </w:t>
      </w:r>
      <w:r w:rsidR="00887835">
        <w:t xml:space="preserve">oprávněn </w:t>
      </w:r>
      <w:r w:rsidR="00887835" w:rsidRPr="00F11561">
        <w:t>doklad vrátit, aniž by běžela lhůta splatnosti.</w:t>
      </w:r>
      <w:r w:rsidR="00887835">
        <w:t xml:space="preserve"> Po doručení nového – bezvadného daňového dokladu běží nová lhůta splatnosti.</w:t>
      </w:r>
    </w:p>
    <w:p w:rsidR="00887835" w:rsidRPr="00F11561" w:rsidRDefault="00887835" w:rsidP="00887835">
      <w:pPr>
        <w:numPr>
          <w:ilvl w:val="0"/>
          <w:numId w:val="13"/>
        </w:numPr>
        <w:tabs>
          <w:tab w:val="clear" w:pos="567"/>
          <w:tab w:val="left" w:pos="0"/>
          <w:tab w:val="num" w:pos="426"/>
          <w:tab w:val="left" w:pos="4860"/>
        </w:tabs>
        <w:spacing w:after="120"/>
        <w:ind w:left="426" w:hanging="426"/>
      </w:pPr>
      <w:r w:rsidRPr="00F11561">
        <w:t>Nedílnou přílohou každého daňového dokladu musí být soupis po</w:t>
      </w:r>
      <w:r w:rsidR="00CD146D">
        <w:t>skytnutých služeb</w:t>
      </w:r>
      <w:r w:rsidRPr="00F11561">
        <w:t xml:space="preserve"> </w:t>
      </w:r>
      <w:r w:rsidR="00CD146D">
        <w:t xml:space="preserve">v členění na jednotlivá rozvozová místa </w:t>
      </w:r>
      <w:r w:rsidRPr="00F11561">
        <w:t xml:space="preserve">(počet </w:t>
      </w:r>
      <w:r>
        <w:t>ks</w:t>
      </w:r>
      <w:r w:rsidRPr="00F11561">
        <w:t xml:space="preserve">/měsíc/oddělení), </w:t>
      </w:r>
      <w:r>
        <w:t xml:space="preserve">a to zvlášť pro sortiment v systému PP a zvlášť pro sortiment v systému KPS. Soupis </w:t>
      </w:r>
      <w:r w:rsidR="00CD146D" w:rsidRPr="00F11561">
        <w:t>po</w:t>
      </w:r>
      <w:r w:rsidR="00CD146D">
        <w:t>skytnutých služeb</w:t>
      </w:r>
      <w:r>
        <w:t xml:space="preserve"> musí obsahovat vyjádření </w:t>
      </w:r>
      <w:r w:rsidRPr="00F11561">
        <w:t>odpovědn</w:t>
      </w:r>
      <w:r>
        <w:t>ého</w:t>
      </w:r>
      <w:r w:rsidRPr="00F11561">
        <w:t xml:space="preserve"> pracovník</w:t>
      </w:r>
      <w:r>
        <w:t>a</w:t>
      </w:r>
      <w:r w:rsidRPr="00F11561">
        <w:t xml:space="preserve"> </w:t>
      </w:r>
      <w:r>
        <w:t>Objednatel</w:t>
      </w:r>
      <w:r w:rsidRPr="00F11561">
        <w:t>e</w:t>
      </w:r>
      <w:r>
        <w:t xml:space="preserve"> (vyjádření souhlasu či nesouhlasu s vykazovanými činnostmi</w:t>
      </w:r>
      <w:r w:rsidR="00CD146D">
        <w:t xml:space="preserve"> a množstvím</w:t>
      </w:r>
      <w:r>
        <w:t>)</w:t>
      </w:r>
      <w:r w:rsidRPr="00F11561">
        <w:t>.</w:t>
      </w:r>
      <w:r>
        <w:t xml:space="preserve"> V případě nesouhlasu </w:t>
      </w:r>
      <w:r w:rsidRPr="00F11561">
        <w:t>odpovědn</w:t>
      </w:r>
      <w:r>
        <w:t>ého</w:t>
      </w:r>
      <w:r w:rsidRPr="00F11561">
        <w:t xml:space="preserve"> pracovník</w:t>
      </w:r>
      <w:r>
        <w:t>a</w:t>
      </w:r>
      <w:r w:rsidRPr="00F11561">
        <w:t xml:space="preserve"> </w:t>
      </w:r>
      <w:r>
        <w:t>Objednatel</w:t>
      </w:r>
      <w:r w:rsidRPr="00F11561">
        <w:t>e</w:t>
      </w:r>
      <w:r>
        <w:t xml:space="preserve"> s vykazovanými činnostmi se smluvní strany zavazují neprodleně zahájit jednání, jehož účelem bude odstranění vzniklých neshod.</w:t>
      </w:r>
    </w:p>
    <w:p w:rsidR="00887835" w:rsidRDefault="00A04701" w:rsidP="00887835">
      <w:pPr>
        <w:numPr>
          <w:ilvl w:val="0"/>
          <w:numId w:val="13"/>
        </w:numPr>
        <w:tabs>
          <w:tab w:val="clear" w:pos="567"/>
          <w:tab w:val="left" w:pos="0"/>
          <w:tab w:val="num" w:pos="426"/>
          <w:tab w:val="left" w:pos="4860"/>
        </w:tabs>
        <w:spacing w:after="120"/>
        <w:ind w:left="426" w:hanging="426"/>
      </w:pPr>
      <w:r>
        <w:t xml:space="preserve">Lhůta </w:t>
      </w:r>
      <w:r w:rsidR="00887835" w:rsidRPr="00F11561">
        <w:t xml:space="preserve">splatnosti daňových dokladů je </w:t>
      </w:r>
      <w:r w:rsidR="00887835">
        <w:t xml:space="preserve">30 </w:t>
      </w:r>
      <w:r w:rsidR="00887835" w:rsidRPr="00F11561">
        <w:t>dní ode dne doručení faktury</w:t>
      </w:r>
      <w:r w:rsidR="00887835">
        <w:t xml:space="preserve"> Objednateli</w:t>
      </w:r>
      <w:r w:rsidR="00887835" w:rsidRPr="00F11561">
        <w:t xml:space="preserve">. </w:t>
      </w:r>
    </w:p>
    <w:p w:rsidR="00887835" w:rsidRPr="00F11561" w:rsidRDefault="00887835" w:rsidP="00887835">
      <w:pPr>
        <w:numPr>
          <w:ilvl w:val="0"/>
          <w:numId w:val="13"/>
        </w:numPr>
        <w:tabs>
          <w:tab w:val="clear" w:pos="567"/>
          <w:tab w:val="left" w:pos="0"/>
          <w:tab w:val="num" w:pos="426"/>
          <w:tab w:val="left" w:pos="4860"/>
        </w:tabs>
        <w:ind w:left="426" w:hanging="426"/>
      </w:pPr>
      <w:r>
        <w:t>Účetní doklady budou uchovány způsobem uvedeným v zákoně č. 563/1991 Sb., o účetnictví, ve znění pozdějších předpisů.</w:t>
      </w:r>
    </w:p>
    <w:p w:rsidR="00CD146D" w:rsidRDefault="00CD146D" w:rsidP="00887835">
      <w:pPr>
        <w:ind w:left="426" w:hanging="426"/>
        <w:rPr>
          <w:szCs w:val="20"/>
        </w:rPr>
      </w:pPr>
    </w:p>
    <w:p w:rsidR="00CD146D" w:rsidRPr="009923DB" w:rsidRDefault="00CD146D" w:rsidP="00887835">
      <w:pPr>
        <w:ind w:left="426" w:hanging="426"/>
        <w:rPr>
          <w:szCs w:val="20"/>
        </w:rPr>
      </w:pPr>
    </w:p>
    <w:p w:rsidR="00887835" w:rsidRPr="009923DB" w:rsidRDefault="00613F23" w:rsidP="00887835">
      <w:pPr>
        <w:ind w:left="0"/>
        <w:jc w:val="center"/>
        <w:rPr>
          <w:b/>
          <w:szCs w:val="20"/>
        </w:rPr>
      </w:pPr>
      <w:r>
        <w:rPr>
          <w:b/>
          <w:szCs w:val="20"/>
        </w:rPr>
        <w:t>X</w:t>
      </w:r>
      <w:r w:rsidR="003538E4">
        <w:rPr>
          <w:b/>
          <w:szCs w:val="20"/>
        </w:rPr>
        <w:t>I</w:t>
      </w:r>
      <w:r w:rsidR="00887835">
        <w:rPr>
          <w:b/>
          <w:szCs w:val="20"/>
        </w:rPr>
        <w:t>V.</w:t>
      </w:r>
    </w:p>
    <w:p w:rsidR="00887835" w:rsidRPr="009923DB" w:rsidRDefault="00887835" w:rsidP="00887835">
      <w:pPr>
        <w:ind w:left="426" w:hanging="426"/>
        <w:jc w:val="center"/>
        <w:rPr>
          <w:b/>
          <w:szCs w:val="20"/>
        </w:rPr>
      </w:pPr>
      <w:r>
        <w:rPr>
          <w:b/>
          <w:szCs w:val="20"/>
        </w:rPr>
        <w:t>Sankční ujednání</w:t>
      </w:r>
    </w:p>
    <w:p w:rsidR="00887835" w:rsidRPr="009923DB" w:rsidRDefault="00887835" w:rsidP="00887835">
      <w:pPr>
        <w:ind w:left="426" w:hanging="426"/>
        <w:jc w:val="center"/>
        <w:rPr>
          <w:b/>
          <w:szCs w:val="20"/>
        </w:rPr>
      </w:pPr>
    </w:p>
    <w:p w:rsidR="00887835" w:rsidRPr="003538E4" w:rsidRDefault="00887835" w:rsidP="00887835">
      <w:pPr>
        <w:numPr>
          <w:ilvl w:val="0"/>
          <w:numId w:val="14"/>
        </w:numPr>
        <w:tabs>
          <w:tab w:val="clear" w:pos="567"/>
          <w:tab w:val="left" w:pos="0"/>
          <w:tab w:val="num" w:pos="426"/>
          <w:tab w:val="left" w:pos="4860"/>
        </w:tabs>
        <w:spacing w:after="120"/>
        <w:ind w:left="426" w:hanging="426"/>
      </w:pPr>
      <w:r w:rsidRPr="003538E4">
        <w:t>Při nedodržení stanovené lhůty splatnosti zaplatí Objednatel Dodavateli smluvní úrok ve výši 0,1% z</w:t>
      </w:r>
      <w:r w:rsidR="003538E4" w:rsidRPr="003538E4">
        <w:t xml:space="preserve"> dlužné </w:t>
      </w:r>
      <w:r w:rsidRPr="003538E4">
        <w:t>částky za každý den prodlení.</w:t>
      </w:r>
    </w:p>
    <w:p w:rsidR="003538E4" w:rsidRPr="003538E4" w:rsidRDefault="003538E4" w:rsidP="00887835">
      <w:pPr>
        <w:numPr>
          <w:ilvl w:val="0"/>
          <w:numId w:val="14"/>
        </w:numPr>
        <w:tabs>
          <w:tab w:val="clear" w:pos="567"/>
          <w:tab w:val="left" w:pos="0"/>
          <w:tab w:val="num" w:pos="426"/>
          <w:tab w:val="left" w:pos="4860"/>
        </w:tabs>
        <w:spacing w:after="120"/>
        <w:ind w:left="426" w:hanging="426"/>
      </w:pPr>
      <w:r w:rsidRPr="003538E4">
        <w:t xml:space="preserve">Bude-li </w:t>
      </w:r>
      <w:r w:rsidR="00887835" w:rsidRPr="003538E4">
        <w:t xml:space="preserve">Dodavatel </w:t>
      </w:r>
      <w:r w:rsidRPr="003538E4">
        <w:t xml:space="preserve">v prodlení s rozvozem čistého prádla proti době sjednané dle této smlouvy, </w:t>
      </w:r>
      <w:r w:rsidR="00887835" w:rsidRPr="003538E4">
        <w:t>zavazuje</w:t>
      </w:r>
      <w:r w:rsidRPr="003538E4">
        <w:t xml:space="preserve"> se </w:t>
      </w:r>
      <w:r w:rsidR="00887835" w:rsidRPr="003538E4">
        <w:t xml:space="preserve">uhradit </w:t>
      </w:r>
      <w:r w:rsidRPr="003538E4">
        <w:t xml:space="preserve">Objednateli </w:t>
      </w:r>
      <w:r w:rsidR="00887835" w:rsidRPr="003538E4">
        <w:t>smluvní pokutu ve výši 300,- Kč</w:t>
      </w:r>
      <w:r w:rsidR="00887835" w:rsidRPr="003538E4">
        <w:rPr>
          <w:color w:val="FF0000"/>
        </w:rPr>
        <w:t xml:space="preserve"> </w:t>
      </w:r>
      <w:r w:rsidR="00887835" w:rsidRPr="003538E4">
        <w:t xml:space="preserve">za každou </w:t>
      </w:r>
      <w:r w:rsidR="00A04701" w:rsidRPr="003538E4">
        <w:t xml:space="preserve">i započatou </w:t>
      </w:r>
      <w:r w:rsidR="00887835" w:rsidRPr="003538E4">
        <w:t xml:space="preserve">hodinu </w:t>
      </w:r>
      <w:r w:rsidRPr="003538E4">
        <w:t>prodlení.</w:t>
      </w:r>
    </w:p>
    <w:p w:rsidR="003538E4" w:rsidRPr="003538E4" w:rsidRDefault="003538E4" w:rsidP="003538E4">
      <w:pPr>
        <w:numPr>
          <w:ilvl w:val="0"/>
          <w:numId w:val="14"/>
        </w:numPr>
        <w:tabs>
          <w:tab w:val="clear" w:pos="567"/>
          <w:tab w:val="left" w:pos="0"/>
          <w:tab w:val="num" w:pos="426"/>
          <w:tab w:val="left" w:pos="4860"/>
        </w:tabs>
        <w:spacing w:after="120"/>
        <w:ind w:left="426" w:hanging="426"/>
      </w:pPr>
      <w:r w:rsidRPr="003538E4">
        <w:t>Neodveze-li Dodavatel denní dávku špinavého prádla v určený den dle této smlouvy, zavazuje se uhradit Objednateli smluvní pokutu ve výši 3.000,- Kč</w:t>
      </w:r>
      <w:r w:rsidRPr="003538E4">
        <w:rPr>
          <w:color w:val="FF0000"/>
        </w:rPr>
        <w:t xml:space="preserve"> </w:t>
      </w:r>
      <w:r w:rsidRPr="003538E4">
        <w:t>za každý i započatý den prodlení.</w:t>
      </w:r>
    </w:p>
    <w:p w:rsidR="003538E4" w:rsidRDefault="00A04701" w:rsidP="003538E4">
      <w:pPr>
        <w:numPr>
          <w:ilvl w:val="0"/>
          <w:numId w:val="14"/>
        </w:numPr>
        <w:tabs>
          <w:tab w:val="clear" w:pos="567"/>
          <w:tab w:val="left" w:pos="0"/>
          <w:tab w:val="num" w:pos="426"/>
          <w:tab w:val="left" w:pos="4860"/>
        </w:tabs>
        <w:spacing w:after="120"/>
        <w:ind w:left="426" w:hanging="426"/>
      </w:pPr>
      <w:r>
        <w:t xml:space="preserve">Bude-li vyprané prádlo předané Dodavatelem vykazovat vady v kvalitě proti této smlouvě (tj. nebude čisté, vyžehlené či </w:t>
      </w:r>
      <w:r w:rsidR="006D1B48">
        <w:t xml:space="preserve">bude </w:t>
      </w:r>
      <w:r>
        <w:t xml:space="preserve">jinak neošetřené, nebo bude roztrhané či jinak poškozené), sdělí tuto skutečnost Objednatel Dodavateli a Dodavatel je povinen vadný kus převzít a nahradit jej bezplatně novým shodným bezvadným kusem prádla. Pokud tak Dodavatel neučiní je povinen zaplatit Objednateli smluvní pokutu ve výši 50,- Kč za každý </w:t>
      </w:r>
      <w:r w:rsidR="006D1B48">
        <w:t xml:space="preserve">takto reklamovaný </w:t>
      </w:r>
      <w:r>
        <w:t>vadný kus prádla.</w:t>
      </w:r>
    </w:p>
    <w:p w:rsidR="003538E4" w:rsidRDefault="003538E4" w:rsidP="003538E4">
      <w:pPr>
        <w:numPr>
          <w:ilvl w:val="0"/>
          <w:numId w:val="14"/>
        </w:numPr>
        <w:tabs>
          <w:tab w:val="clear" w:pos="567"/>
          <w:tab w:val="left" w:pos="0"/>
          <w:tab w:val="num" w:pos="426"/>
          <w:tab w:val="left" w:pos="4860"/>
        </w:tabs>
        <w:spacing w:after="120"/>
        <w:ind w:left="426" w:hanging="426"/>
      </w:pPr>
      <w:r w:rsidRPr="003538E4">
        <w:t>Poku</w:t>
      </w:r>
      <w:r>
        <w:t>d Dodavatel nezabezpečí označení systémového prádla čárovým kódem (či jiným vhodným způsobem umožňujícím identifikaci prádla) ve lhůtách sjednaných touto smlouvou, je povinen zaplatit Objednateli smluvní pokutu ve výši 500 Kč za každý neoznačený kus systémového prádla.</w:t>
      </w:r>
    </w:p>
    <w:p w:rsidR="00887835" w:rsidRPr="006E38A1" w:rsidRDefault="003538E4" w:rsidP="00887835">
      <w:pPr>
        <w:numPr>
          <w:ilvl w:val="0"/>
          <w:numId w:val="14"/>
        </w:numPr>
        <w:tabs>
          <w:tab w:val="clear" w:pos="567"/>
          <w:tab w:val="left" w:pos="0"/>
          <w:tab w:val="num" w:pos="426"/>
          <w:tab w:val="left" w:pos="4860"/>
        </w:tabs>
        <w:spacing w:after="120"/>
        <w:ind w:left="426" w:hanging="426"/>
      </w:pPr>
      <w:r>
        <w:t>U</w:t>
      </w:r>
      <w:r w:rsidR="00887835" w:rsidRPr="006E38A1">
        <w:t>jednáním o smluvních pokutách není dotčeno právo Objednatele na náhradu škody.</w:t>
      </w:r>
    </w:p>
    <w:p w:rsidR="00887835" w:rsidRPr="00F11561" w:rsidRDefault="00887835" w:rsidP="00887835">
      <w:pPr>
        <w:tabs>
          <w:tab w:val="left" w:pos="0"/>
          <w:tab w:val="left" w:pos="4860"/>
        </w:tabs>
        <w:ind w:left="426" w:hanging="426"/>
      </w:pPr>
    </w:p>
    <w:p w:rsidR="00887835" w:rsidRDefault="00887835" w:rsidP="00887835">
      <w:pPr>
        <w:ind w:left="0"/>
        <w:rPr>
          <w:szCs w:val="20"/>
        </w:rPr>
      </w:pPr>
    </w:p>
    <w:p w:rsidR="00887835" w:rsidRPr="009923DB" w:rsidRDefault="00887835" w:rsidP="00887835">
      <w:pPr>
        <w:ind w:left="426" w:hanging="426"/>
        <w:jc w:val="center"/>
        <w:rPr>
          <w:b/>
          <w:szCs w:val="20"/>
        </w:rPr>
      </w:pPr>
      <w:r w:rsidRPr="009923DB">
        <w:rPr>
          <w:b/>
          <w:szCs w:val="20"/>
        </w:rPr>
        <w:t>X</w:t>
      </w:r>
      <w:r>
        <w:rPr>
          <w:b/>
          <w:szCs w:val="20"/>
        </w:rPr>
        <w:t>V</w:t>
      </w:r>
      <w:r w:rsidRPr="009923DB">
        <w:rPr>
          <w:b/>
          <w:szCs w:val="20"/>
        </w:rPr>
        <w:t>.</w:t>
      </w:r>
    </w:p>
    <w:p w:rsidR="00887835" w:rsidRPr="009923DB" w:rsidRDefault="00887835" w:rsidP="00887835">
      <w:pPr>
        <w:ind w:left="426" w:hanging="426"/>
        <w:jc w:val="center"/>
        <w:rPr>
          <w:b/>
          <w:szCs w:val="20"/>
        </w:rPr>
      </w:pPr>
      <w:r w:rsidRPr="009923DB">
        <w:rPr>
          <w:b/>
          <w:szCs w:val="20"/>
        </w:rPr>
        <w:t>Ostatní ujednání</w:t>
      </w:r>
    </w:p>
    <w:p w:rsidR="00887835" w:rsidRPr="009923DB" w:rsidRDefault="00887835" w:rsidP="00887835">
      <w:pPr>
        <w:ind w:left="426" w:hanging="426"/>
        <w:rPr>
          <w:szCs w:val="20"/>
        </w:rPr>
      </w:pPr>
    </w:p>
    <w:p w:rsidR="00887835" w:rsidRPr="002619D4" w:rsidRDefault="00887835" w:rsidP="00887835">
      <w:pPr>
        <w:numPr>
          <w:ilvl w:val="0"/>
          <w:numId w:val="15"/>
        </w:numPr>
        <w:tabs>
          <w:tab w:val="clear" w:pos="567"/>
          <w:tab w:val="left" w:pos="0"/>
          <w:tab w:val="num" w:pos="426"/>
          <w:tab w:val="left" w:pos="4860"/>
        </w:tabs>
        <w:spacing w:after="120"/>
        <w:ind w:left="426" w:hanging="426"/>
      </w:pPr>
      <w:r>
        <w:t>Objednatel</w:t>
      </w:r>
      <w:r w:rsidRPr="002619D4">
        <w:t xml:space="preserve"> se zavazuje, že nepoužije přímo nebo nepřímo žádné informace týkající se systému komplexní prádelenské služby, že nenavede nebo nezúčastní se spolu s třetí osobou jednání, které by Dodavatele poškodilo. </w:t>
      </w:r>
    </w:p>
    <w:p w:rsidR="00887835" w:rsidRDefault="00887835" w:rsidP="00887835">
      <w:pPr>
        <w:numPr>
          <w:ilvl w:val="0"/>
          <w:numId w:val="15"/>
        </w:numPr>
        <w:tabs>
          <w:tab w:val="clear" w:pos="567"/>
          <w:tab w:val="left" w:pos="0"/>
          <w:tab w:val="num" w:pos="426"/>
          <w:tab w:val="left" w:pos="4860"/>
        </w:tabs>
        <w:ind w:left="426" w:hanging="426"/>
      </w:pPr>
      <w:r w:rsidRPr="00A4317A">
        <w:t xml:space="preserve">V zájmu zavedení a udržení trvale dobrých obchodní vztahů se obě strany dohodly na pravidelném setkání </w:t>
      </w:r>
      <w:r w:rsidR="00FC0233">
        <w:t xml:space="preserve">statutárních </w:t>
      </w:r>
      <w:r w:rsidRPr="00A4317A">
        <w:t xml:space="preserve">zástupců Objednatele a Dodavatele a to minimálně </w:t>
      </w:r>
      <w:r w:rsidR="003538E4">
        <w:t>1</w:t>
      </w:r>
      <w:r w:rsidRPr="00A4317A">
        <w:t>x ročně.</w:t>
      </w:r>
    </w:p>
    <w:p w:rsidR="00887835" w:rsidRPr="00A4317A" w:rsidRDefault="00887835" w:rsidP="00887835">
      <w:pPr>
        <w:tabs>
          <w:tab w:val="left" w:pos="0"/>
          <w:tab w:val="left" w:pos="4860"/>
        </w:tabs>
        <w:ind w:left="426"/>
      </w:pPr>
    </w:p>
    <w:p w:rsidR="00887835" w:rsidRDefault="00887835" w:rsidP="00887835">
      <w:pPr>
        <w:ind w:left="0"/>
        <w:rPr>
          <w:szCs w:val="20"/>
        </w:rPr>
      </w:pPr>
    </w:p>
    <w:p w:rsidR="001C5155" w:rsidRDefault="001C5155" w:rsidP="00887835">
      <w:pPr>
        <w:ind w:left="0"/>
        <w:rPr>
          <w:szCs w:val="20"/>
        </w:rPr>
      </w:pPr>
    </w:p>
    <w:p w:rsidR="001C5155" w:rsidRPr="009923DB" w:rsidRDefault="001C5155" w:rsidP="00887835">
      <w:pPr>
        <w:ind w:left="0"/>
        <w:rPr>
          <w:szCs w:val="20"/>
        </w:rPr>
      </w:pPr>
    </w:p>
    <w:p w:rsidR="00887835" w:rsidRPr="009923DB" w:rsidRDefault="00887835" w:rsidP="00887835">
      <w:pPr>
        <w:ind w:left="426" w:hanging="426"/>
        <w:rPr>
          <w:szCs w:val="20"/>
        </w:rPr>
      </w:pPr>
    </w:p>
    <w:p w:rsidR="00887835" w:rsidRPr="009923DB" w:rsidRDefault="00887835" w:rsidP="00887835">
      <w:pPr>
        <w:ind w:left="426" w:hanging="426"/>
        <w:jc w:val="center"/>
        <w:rPr>
          <w:b/>
          <w:szCs w:val="20"/>
        </w:rPr>
      </w:pPr>
      <w:r w:rsidRPr="009923DB">
        <w:rPr>
          <w:b/>
          <w:szCs w:val="20"/>
        </w:rPr>
        <w:lastRenderedPageBreak/>
        <w:t>X</w:t>
      </w:r>
      <w:r>
        <w:rPr>
          <w:b/>
          <w:szCs w:val="20"/>
        </w:rPr>
        <w:t>VI</w:t>
      </w:r>
      <w:r w:rsidRPr="009923DB">
        <w:rPr>
          <w:b/>
          <w:szCs w:val="20"/>
        </w:rPr>
        <w:t>.</w:t>
      </w:r>
    </w:p>
    <w:p w:rsidR="00887835" w:rsidRPr="009923DB" w:rsidRDefault="00887835" w:rsidP="00887835">
      <w:pPr>
        <w:ind w:left="426" w:hanging="426"/>
        <w:jc w:val="center"/>
        <w:rPr>
          <w:b/>
          <w:szCs w:val="20"/>
        </w:rPr>
      </w:pPr>
      <w:r w:rsidRPr="009923DB">
        <w:rPr>
          <w:b/>
          <w:szCs w:val="20"/>
        </w:rPr>
        <w:t>Platnost a změny smlouvy</w:t>
      </w:r>
    </w:p>
    <w:p w:rsidR="00887835" w:rsidRPr="009923DB" w:rsidRDefault="00887835" w:rsidP="00887835">
      <w:pPr>
        <w:ind w:left="426" w:hanging="426"/>
        <w:rPr>
          <w:szCs w:val="20"/>
        </w:rPr>
      </w:pPr>
    </w:p>
    <w:p w:rsidR="006C718E" w:rsidRPr="00981D51" w:rsidRDefault="006C718E" w:rsidP="006C718E">
      <w:pPr>
        <w:numPr>
          <w:ilvl w:val="0"/>
          <w:numId w:val="25"/>
        </w:numPr>
        <w:tabs>
          <w:tab w:val="left" w:pos="0"/>
          <w:tab w:val="left" w:pos="4860"/>
        </w:tabs>
        <w:spacing w:after="120"/>
      </w:pPr>
      <w:r w:rsidRPr="00981D51">
        <w:t>Tato smlouva nabývá platnosti dnem podpisu obou smluvních stran</w:t>
      </w:r>
      <w:r>
        <w:t xml:space="preserve"> </w:t>
      </w:r>
      <w:r w:rsidRPr="00981D51">
        <w:t>a účinnosti</w:t>
      </w:r>
      <w:r>
        <w:t xml:space="preserve"> nabývá jejím uveřejněním v Registru smluv, které zabezpečí Objednatel, a to nejpozději do 15 dnů ode dne podpisu smlouvy.</w:t>
      </w:r>
    </w:p>
    <w:p w:rsidR="00887835" w:rsidRPr="002619D4" w:rsidRDefault="00887835" w:rsidP="006C718E">
      <w:pPr>
        <w:numPr>
          <w:ilvl w:val="0"/>
          <w:numId w:val="25"/>
        </w:numPr>
        <w:tabs>
          <w:tab w:val="left" w:pos="0"/>
          <w:tab w:val="left" w:pos="4860"/>
        </w:tabs>
        <w:spacing w:after="120"/>
      </w:pPr>
      <w:r w:rsidRPr="002619D4">
        <w:t>Měnit obsah smlouvy lze pouze písemně, včetně smluvních podmínek, dodatků a příloh, které jsou ve smlouvě přímo uvedeny jako nedílné součásti.</w:t>
      </w:r>
    </w:p>
    <w:p w:rsidR="00887835" w:rsidRDefault="00887835" w:rsidP="00887835">
      <w:pPr>
        <w:ind w:left="0"/>
        <w:rPr>
          <w:b/>
          <w:szCs w:val="20"/>
        </w:rPr>
      </w:pPr>
    </w:p>
    <w:p w:rsidR="00887835" w:rsidRPr="009923DB" w:rsidRDefault="00887835" w:rsidP="00887835">
      <w:pPr>
        <w:ind w:left="426" w:hanging="426"/>
        <w:jc w:val="center"/>
        <w:rPr>
          <w:b/>
          <w:szCs w:val="20"/>
        </w:rPr>
      </w:pPr>
      <w:r w:rsidRPr="009923DB">
        <w:rPr>
          <w:b/>
          <w:szCs w:val="20"/>
        </w:rPr>
        <w:t>X</w:t>
      </w:r>
      <w:r>
        <w:rPr>
          <w:b/>
          <w:szCs w:val="20"/>
        </w:rPr>
        <w:t>V</w:t>
      </w:r>
      <w:r w:rsidRPr="009923DB">
        <w:rPr>
          <w:b/>
          <w:szCs w:val="20"/>
        </w:rPr>
        <w:t>I</w:t>
      </w:r>
      <w:r w:rsidR="00613F23">
        <w:rPr>
          <w:b/>
          <w:szCs w:val="20"/>
        </w:rPr>
        <w:t>I</w:t>
      </w:r>
      <w:r w:rsidRPr="009923DB">
        <w:rPr>
          <w:b/>
          <w:szCs w:val="20"/>
        </w:rPr>
        <w:t>.</w:t>
      </w:r>
    </w:p>
    <w:p w:rsidR="00887835" w:rsidRPr="009923DB" w:rsidRDefault="00887835" w:rsidP="00887835">
      <w:pPr>
        <w:ind w:left="426" w:hanging="426"/>
        <w:jc w:val="center"/>
        <w:rPr>
          <w:b/>
          <w:szCs w:val="20"/>
        </w:rPr>
      </w:pPr>
      <w:r w:rsidRPr="009923DB">
        <w:rPr>
          <w:b/>
          <w:szCs w:val="20"/>
        </w:rPr>
        <w:t>Závěrečná ustanovení</w:t>
      </w:r>
    </w:p>
    <w:p w:rsidR="00887835" w:rsidRPr="009923DB" w:rsidRDefault="00887835" w:rsidP="00887835">
      <w:pPr>
        <w:ind w:left="426" w:hanging="426"/>
        <w:jc w:val="center"/>
        <w:rPr>
          <w:b/>
          <w:szCs w:val="20"/>
        </w:rPr>
      </w:pPr>
    </w:p>
    <w:p w:rsidR="00887835" w:rsidRPr="00981D51" w:rsidRDefault="00887835" w:rsidP="00887835">
      <w:pPr>
        <w:numPr>
          <w:ilvl w:val="0"/>
          <w:numId w:val="17"/>
        </w:numPr>
        <w:tabs>
          <w:tab w:val="left" w:pos="0"/>
          <w:tab w:val="left" w:pos="426"/>
          <w:tab w:val="left" w:pos="4860"/>
        </w:tabs>
        <w:spacing w:after="120"/>
        <w:ind w:left="426" w:hanging="426"/>
      </w:pPr>
      <w:r w:rsidRPr="00981D51">
        <w:t xml:space="preserve">Pokud v této smlouvě není stanoveno jinak, řídí se právní poměry z ní vyplývající zákonem </w:t>
      </w:r>
      <w:r>
        <w:br/>
      </w:r>
      <w:r w:rsidRPr="00981D51">
        <w:t>č. 513/1991 Sb., obchodním zákoníkem, ve znění pozdějších předpisů</w:t>
      </w:r>
      <w:r>
        <w:t>,</w:t>
      </w:r>
      <w:r w:rsidRPr="00CB22B0">
        <w:t xml:space="preserve"> </w:t>
      </w:r>
      <w:r>
        <w:t>zejména ustanoveními upravujícími institut smlouvy o dílo.</w:t>
      </w:r>
    </w:p>
    <w:p w:rsidR="00887835" w:rsidRDefault="00887835" w:rsidP="00887835">
      <w:pPr>
        <w:numPr>
          <w:ilvl w:val="0"/>
          <w:numId w:val="17"/>
        </w:numPr>
        <w:tabs>
          <w:tab w:val="clear" w:pos="567"/>
          <w:tab w:val="left" w:pos="0"/>
          <w:tab w:val="num" w:pos="426"/>
          <w:tab w:val="left" w:pos="4860"/>
        </w:tabs>
        <w:spacing w:after="120"/>
        <w:ind w:left="426" w:hanging="426"/>
      </w:pPr>
      <w:r w:rsidRPr="00981D51">
        <w:t xml:space="preserve">Smlouva je sepsána ve dvou vyhotoveních, z nichž po jednom </w:t>
      </w:r>
      <w:r>
        <w:t>obdrží každá ze smluvních stran.</w:t>
      </w:r>
    </w:p>
    <w:p w:rsidR="00887835" w:rsidRPr="00981D51" w:rsidRDefault="00887835" w:rsidP="00887835">
      <w:pPr>
        <w:numPr>
          <w:ilvl w:val="0"/>
          <w:numId w:val="17"/>
        </w:numPr>
        <w:tabs>
          <w:tab w:val="clear" w:pos="567"/>
          <w:tab w:val="left" w:pos="0"/>
          <w:tab w:val="num" w:pos="426"/>
          <w:tab w:val="left" w:pos="4860"/>
        </w:tabs>
        <w:spacing w:after="120"/>
      </w:pPr>
      <w:r>
        <w:t>Nedílnou součástí této smlouvy jsou tyto přílohy:</w:t>
      </w:r>
    </w:p>
    <w:p w:rsidR="00887835" w:rsidRPr="009923DB" w:rsidRDefault="00887835" w:rsidP="006C718E">
      <w:pPr>
        <w:rPr>
          <w:szCs w:val="20"/>
        </w:rPr>
      </w:pPr>
    </w:p>
    <w:p w:rsidR="00F1632C" w:rsidRPr="006C718E" w:rsidRDefault="00887835" w:rsidP="006C718E">
      <w:pPr>
        <w:ind w:left="1410" w:hanging="1410"/>
      </w:pPr>
      <w:r w:rsidRPr="006C718E">
        <w:rPr>
          <w:b/>
          <w:szCs w:val="20"/>
        </w:rPr>
        <w:t>Příloha č. 1</w:t>
      </w:r>
      <w:r w:rsidRPr="006C718E">
        <w:rPr>
          <w:szCs w:val="20"/>
        </w:rPr>
        <w:t xml:space="preserve"> </w:t>
      </w:r>
      <w:r w:rsidR="00613F23" w:rsidRPr="006C718E">
        <w:rPr>
          <w:szCs w:val="20"/>
        </w:rPr>
        <w:tab/>
      </w:r>
      <w:r w:rsidRPr="006C718E">
        <w:t xml:space="preserve">Sortiment </w:t>
      </w:r>
      <w:r w:rsidR="00F1632C" w:rsidRPr="006C718E">
        <w:t xml:space="preserve">a jednotkové ceny prádla </w:t>
      </w:r>
      <w:r w:rsidRPr="006C718E">
        <w:t>zařazen</w:t>
      </w:r>
      <w:r w:rsidR="00F1632C" w:rsidRPr="006C718E">
        <w:t>é</w:t>
      </w:r>
      <w:r w:rsidRPr="006C718E">
        <w:t xml:space="preserve"> do systému PP </w:t>
      </w:r>
      <w:r w:rsidR="00F1632C" w:rsidRPr="006C718E">
        <w:t xml:space="preserve">a KPS pro pracoviště Jilemnice </w:t>
      </w:r>
      <w:r w:rsidR="006C718E" w:rsidRPr="006C718E">
        <w:t xml:space="preserve">a pro pracoviště Semily </w:t>
      </w:r>
      <w:r w:rsidR="00F1632C" w:rsidRPr="006C718E">
        <w:t>(</w:t>
      </w:r>
      <w:r w:rsidR="006C718E" w:rsidRPr="006C718E">
        <w:t>4</w:t>
      </w:r>
      <w:r w:rsidR="00F1632C" w:rsidRPr="006C718E">
        <w:t xml:space="preserve"> tabulky)</w:t>
      </w:r>
    </w:p>
    <w:p w:rsidR="00887835" w:rsidRDefault="00887835" w:rsidP="006C718E">
      <w:pPr>
        <w:ind w:left="0"/>
      </w:pPr>
      <w:r w:rsidRPr="006C718E">
        <w:rPr>
          <w:b/>
          <w:szCs w:val="20"/>
        </w:rPr>
        <w:t xml:space="preserve">Příloha č. </w:t>
      </w:r>
      <w:r w:rsidR="006C718E" w:rsidRPr="006C718E">
        <w:rPr>
          <w:b/>
          <w:szCs w:val="20"/>
        </w:rPr>
        <w:t>2</w:t>
      </w:r>
      <w:r w:rsidR="00613F23" w:rsidRPr="006C718E">
        <w:rPr>
          <w:b/>
          <w:szCs w:val="20"/>
        </w:rPr>
        <w:tab/>
      </w:r>
      <w:r w:rsidRPr="006C718E">
        <w:t>Prováděcí pokyny</w:t>
      </w:r>
      <w:r w:rsidR="006C718E">
        <w:t xml:space="preserve"> pro poskytování prádelenských služeb</w:t>
      </w:r>
    </w:p>
    <w:p w:rsidR="006D1B48" w:rsidRDefault="006D1B48" w:rsidP="006D1B48">
      <w:pPr>
        <w:ind w:left="0"/>
      </w:pPr>
      <w:r w:rsidRPr="00A86221">
        <w:rPr>
          <w:b/>
          <w:szCs w:val="20"/>
        </w:rPr>
        <w:t>Příloha č. 3</w:t>
      </w:r>
      <w:r w:rsidRPr="00A86221">
        <w:rPr>
          <w:b/>
          <w:szCs w:val="20"/>
        </w:rPr>
        <w:tab/>
      </w:r>
      <w:r w:rsidRPr="00AB4C46">
        <w:t>Množství prádla v systému KPS pro první „základní“ návoz</w:t>
      </w:r>
    </w:p>
    <w:p w:rsidR="006D1B48" w:rsidRPr="006C718E" w:rsidRDefault="006D1B48" w:rsidP="006C718E">
      <w:pPr>
        <w:ind w:left="0"/>
      </w:pPr>
    </w:p>
    <w:p w:rsidR="00887835" w:rsidRPr="009923DB" w:rsidRDefault="00887835" w:rsidP="00887835">
      <w:pPr>
        <w:ind w:left="426" w:hanging="426"/>
        <w:rPr>
          <w:szCs w:val="20"/>
        </w:rPr>
      </w:pPr>
    </w:p>
    <w:p w:rsidR="00887835" w:rsidRDefault="00887835" w:rsidP="00887835">
      <w:pPr>
        <w:ind w:left="426" w:hanging="426"/>
        <w:rPr>
          <w:szCs w:val="20"/>
        </w:rPr>
      </w:pPr>
    </w:p>
    <w:p w:rsidR="00887835" w:rsidRDefault="00887835" w:rsidP="00887835">
      <w:pPr>
        <w:ind w:left="426" w:hanging="426"/>
        <w:rPr>
          <w:szCs w:val="20"/>
        </w:rPr>
      </w:pPr>
    </w:p>
    <w:p w:rsidR="00887835" w:rsidRPr="009923DB" w:rsidRDefault="00887835" w:rsidP="00887835">
      <w:pPr>
        <w:ind w:left="426" w:hanging="426"/>
        <w:rPr>
          <w:szCs w:val="20"/>
        </w:rPr>
      </w:pPr>
    </w:p>
    <w:p w:rsidR="00887835" w:rsidRPr="009923DB" w:rsidRDefault="00887835" w:rsidP="00887835">
      <w:pPr>
        <w:ind w:left="426" w:hanging="426"/>
        <w:rPr>
          <w:szCs w:val="20"/>
        </w:rPr>
      </w:pPr>
      <w:r w:rsidRPr="009923DB">
        <w:rPr>
          <w:szCs w:val="20"/>
        </w:rPr>
        <w:t xml:space="preserve">Za </w:t>
      </w:r>
      <w:r>
        <w:rPr>
          <w:szCs w:val="20"/>
        </w:rPr>
        <w:t>Dodavatel</w:t>
      </w:r>
      <w:r w:rsidRPr="009923DB">
        <w:rPr>
          <w:szCs w:val="20"/>
        </w:rPr>
        <w:t>e:</w:t>
      </w:r>
      <w:r w:rsidRPr="009923DB">
        <w:rPr>
          <w:szCs w:val="20"/>
        </w:rPr>
        <w:tab/>
      </w:r>
      <w:r w:rsidRPr="009923DB">
        <w:rPr>
          <w:szCs w:val="20"/>
        </w:rPr>
        <w:tab/>
      </w:r>
      <w:r w:rsidRPr="009923DB">
        <w:rPr>
          <w:szCs w:val="20"/>
        </w:rPr>
        <w:tab/>
      </w:r>
      <w:r w:rsidRPr="009923DB">
        <w:rPr>
          <w:szCs w:val="20"/>
        </w:rPr>
        <w:tab/>
      </w:r>
      <w:r w:rsidRPr="009923DB">
        <w:rPr>
          <w:szCs w:val="20"/>
        </w:rPr>
        <w:tab/>
      </w:r>
      <w:r w:rsidRPr="009923DB">
        <w:rPr>
          <w:szCs w:val="20"/>
        </w:rPr>
        <w:tab/>
      </w:r>
      <w:r w:rsidRPr="009923DB">
        <w:rPr>
          <w:szCs w:val="20"/>
        </w:rPr>
        <w:tab/>
        <w:t xml:space="preserve">Za </w:t>
      </w:r>
      <w:r>
        <w:rPr>
          <w:szCs w:val="20"/>
        </w:rPr>
        <w:t>Objednatel</w:t>
      </w:r>
      <w:r w:rsidRPr="009923DB">
        <w:rPr>
          <w:szCs w:val="20"/>
        </w:rPr>
        <w:t>e:</w:t>
      </w:r>
    </w:p>
    <w:p w:rsidR="00887835" w:rsidRPr="009923DB" w:rsidRDefault="00887835" w:rsidP="00887835">
      <w:pPr>
        <w:ind w:left="426" w:hanging="426"/>
        <w:rPr>
          <w:szCs w:val="20"/>
        </w:rPr>
      </w:pPr>
    </w:p>
    <w:p w:rsidR="00887835" w:rsidRPr="00AB4C46" w:rsidRDefault="00887835" w:rsidP="00AB4C46">
      <w:pPr>
        <w:pStyle w:val="Zkladntext2"/>
        <w:spacing w:after="0" w:line="240" w:lineRule="auto"/>
        <w:rPr>
          <w:rFonts w:ascii="Calibri" w:hAnsi="Calibri"/>
          <w:sz w:val="22"/>
          <w:szCs w:val="22"/>
        </w:rPr>
      </w:pPr>
      <w:r w:rsidRPr="00F0034C">
        <w:rPr>
          <w:rFonts w:cs="Calibri"/>
          <w:color w:val="000000"/>
        </w:rPr>
        <w:t xml:space="preserve">V </w:t>
      </w:r>
      <w:r w:rsidR="00AB4C46" w:rsidRPr="00AB4C46">
        <w:rPr>
          <w:rFonts w:ascii="Calibri" w:hAnsi="Calibri"/>
          <w:sz w:val="22"/>
          <w:szCs w:val="22"/>
          <w:highlight w:val="yellow"/>
        </w:rPr>
        <w:t>/doplní dodavatel/</w:t>
      </w:r>
      <w:r w:rsidR="00AB4C46">
        <w:rPr>
          <w:rFonts w:ascii="Calibri" w:hAnsi="Calibri"/>
          <w:sz w:val="22"/>
          <w:szCs w:val="22"/>
        </w:rPr>
        <w:t xml:space="preserve">, </w:t>
      </w:r>
      <w:r w:rsidRPr="00F0034C">
        <w:rPr>
          <w:rFonts w:cs="Calibri"/>
          <w:color w:val="000000"/>
        </w:rPr>
        <w:t>dne:</w:t>
      </w:r>
      <w:r w:rsidRPr="00F0034C">
        <w:rPr>
          <w:rFonts w:cs="Calibri"/>
          <w:color w:val="000000"/>
        </w:rPr>
        <w:tab/>
      </w:r>
      <w:r w:rsidR="006C718E">
        <w:rPr>
          <w:rFonts w:cs="Calibri"/>
          <w:color w:val="000000"/>
        </w:rPr>
        <w:tab/>
      </w:r>
      <w:r w:rsidR="00AB4C46">
        <w:rPr>
          <w:rFonts w:cs="Calibri"/>
          <w:color w:val="000000"/>
        </w:rPr>
        <w:tab/>
      </w:r>
      <w:r w:rsidR="00AB4C46">
        <w:rPr>
          <w:rFonts w:cs="Calibri"/>
          <w:color w:val="000000"/>
        </w:rPr>
        <w:tab/>
      </w:r>
      <w:r w:rsidR="00AB4C46">
        <w:rPr>
          <w:rFonts w:cs="Calibri"/>
          <w:color w:val="000000"/>
        </w:rPr>
        <w:tab/>
      </w:r>
      <w:r w:rsidRPr="00F0034C">
        <w:rPr>
          <w:rFonts w:cs="Calibri"/>
          <w:color w:val="000000"/>
        </w:rPr>
        <w:t>V</w:t>
      </w:r>
      <w:r w:rsidR="00AB4C46">
        <w:rPr>
          <w:rFonts w:cs="Calibri"/>
          <w:color w:val="000000"/>
        </w:rPr>
        <w:t> </w:t>
      </w:r>
      <w:proofErr w:type="gramStart"/>
      <w:r w:rsidR="006C718E">
        <w:rPr>
          <w:rFonts w:cs="Calibri"/>
          <w:color w:val="000000"/>
        </w:rPr>
        <w:t>Jilemnici</w:t>
      </w:r>
      <w:r w:rsidR="00AB4C46">
        <w:rPr>
          <w:rFonts w:cs="Calibri"/>
          <w:color w:val="000000"/>
        </w:rPr>
        <w:t>,</w:t>
      </w:r>
      <w:r w:rsidR="006C718E">
        <w:rPr>
          <w:rFonts w:cs="Calibri"/>
          <w:color w:val="000000"/>
        </w:rPr>
        <w:t xml:space="preserve"> </w:t>
      </w:r>
      <w:r w:rsidRPr="00F0034C">
        <w:rPr>
          <w:rFonts w:cs="Calibri"/>
          <w:color w:val="000000"/>
        </w:rPr>
        <w:t xml:space="preserve"> dne</w:t>
      </w:r>
      <w:proofErr w:type="gramEnd"/>
      <w:r w:rsidRPr="00F0034C">
        <w:rPr>
          <w:rFonts w:cs="Calibri"/>
          <w:color w:val="000000"/>
        </w:rPr>
        <w:t xml:space="preserve">: </w:t>
      </w:r>
    </w:p>
    <w:p w:rsidR="00887835" w:rsidRPr="00F0034C" w:rsidRDefault="00887835" w:rsidP="00887835">
      <w:pPr>
        <w:tabs>
          <w:tab w:val="left" w:pos="5103"/>
        </w:tabs>
        <w:autoSpaceDE w:val="0"/>
        <w:autoSpaceDN w:val="0"/>
        <w:adjustRightInd w:val="0"/>
        <w:rPr>
          <w:rFonts w:cs="Calibri"/>
          <w:color w:val="000000"/>
        </w:rPr>
      </w:pPr>
    </w:p>
    <w:p w:rsidR="00887835" w:rsidRPr="00F0034C" w:rsidRDefault="00887835" w:rsidP="00887835">
      <w:pPr>
        <w:pStyle w:val="Default"/>
        <w:tabs>
          <w:tab w:val="left" w:pos="5103"/>
        </w:tabs>
        <w:spacing w:after="120"/>
        <w:rPr>
          <w:rFonts w:ascii="Calibri" w:hAnsi="Calibri" w:cs="Calibri"/>
          <w:sz w:val="22"/>
          <w:szCs w:val="22"/>
        </w:rPr>
      </w:pPr>
    </w:p>
    <w:p w:rsidR="00887835" w:rsidRPr="00F0034C" w:rsidRDefault="00887835" w:rsidP="00887835">
      <w:pPr>
        <w:pStyle w:val="Default"/>
        <w:tabs>
          <w:tab w:val="left" w:pos="5103"/>
        </w:tabs>
        <w:spacing w:after="120"/>
        <w:rPr>
          <w:rFonts w:ascii="Calibri" w:hAnsi="Calibri" w:cs="Calibri"/>
          <w:sz w:val="22"/>
          <w:szCs w:val="22"/>
        </w:rPr>
      </w:pPr>
    </w:p>
    <w:p w:rsidR="00887835" w:rsidRPr="00F0034C" w:rsidRDefault="00887835" w:rsidP="00887835">
      <w:pPr>
        <w:pStyle w:val="Default"/>
        <w:tabs>
          <w:tab w:val="center" w:pos="1418"/>
          <w:tab w:val="left" w:pos="5103"/>
          <w:tab w:val="center" w:pos="6804"/>
        </w:tabs>
        <w:rPr>
          <w:rFonts w:ascii="Calibri" w:hAnsi="Calibri" w:cs="Calibri"/>
          <w:sz w:val="22"/>
          <w:szCs w:val="22"/>
        </w:rPr>
      </w:pPr>
      <w:r w:rsidRPr="00F0034C">
        <w:rPr>
          <w:rFonts w:ascii="Calibri" w:hAnsi="Calibri" w:cs="Calibri"/>
          <w:sz w:val="22"/>
          <w:szCs w:val="22"/>
        </w:rPr>
        <w:tab/>
        <w:t>_________________________</w:t>
      </w:r>
      <w:r w:rsidRPr="00F0034C">
        <w:rPr>
          <w:rFonts w:ascii="Calibri" w:hAnsi="Calibri" w:cs="Calibri"/>
          <w:sz w:val="22"/>
          <w:szCs w:val="22"/>
        </w:rPr>
        <w:tab/>
      </w:r>
      <w:r w:rsidRPr="00F0034C">
        <w:rPr>
          <w:rFonts w:ascii="Calibri" w:hAnsi="Calibri" w:cs="Calibri"/>
          <w:sz w:val="22"/>
          <w:szCs w:val="22"/>
        </w:rPr>
        <w:tab/>
        <w:t>____________________</w:t>
      </w:r>
    </w:p>
    <w:p w:rsidR="00887835" w:rsidRPr="00AB4C46" w:rsidRDefault="00AB4C46" w:rsidP="00AB4C46">
      <w:pPr>
        <w:pStyle w:val="Zkladntext2"/>
        <w:spacing w:after="0" w:line="240" w:lineRule="auto"/>
        <w:rPr>
          <w:rFonts w:ascii="Calibri" w:hAnsi="Calibri"/>
          <w:sz w:val="22"/>
          <w:szCs w:val="22"/>
        </w:rPr>
      </w:pPr>
      <w:r w:rsidRPr="00AB4C46">
        <w:rPr>
          <w:rFonts w:ascii="Calibri" w:hAnsi="Calibri" w:cs="Calibri"/>
          <w:b/>
          <w:sz w:val="22"/>
          <w:szCs w:val="22"/>
        </w:rPr>
        <w:t>/doplní dodavatel/</w:t>
      </w:r>
      <w:r w:rsidRPr="00AB4C46">
        <w:rPr>
          <w:rFonts w:ascii="Calibri" w:hAnsi="Calibri" w:cs="Calibri"/>
          <w:b/>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sidR="006C718E">
        <w:rPr>
          <w:rFonts w:ascii="Calibri" w:hAnsi="Calibri" w:cs="Calibri"/>
          <w:b/>
          <w:sz w:val="22"/>
          <w:szCs w:val="22"/>
        </w:rPr>
        <w:t xml:space="preserve">MUDr. Jiří Kalenský </w:t>
      </w:r>
      <w:r w:rsidR="006C718E">
        <w:rPr>
          <w:rFonts w:ascii="Calibri" w:hAnsi="Calibri" w:cs="Calibri"/>
          <w:b/>
          <w:sz w:val="22"/>
          <w:szCs w:val="22"/>
        </w:rPr>
        <w:tab/>
      </w:r>
      <w:r w:rsidR="00887835" w:rsidRPr="00F0034C">
        <w:rPr>
          <w:rFonts w:ascii="Calibri" w:hAnsi="Calibri" w:cs="Calibri"/>
          <w:b/>
          <w:sz w:val="22"/>
          <w:szCs w:val="22"/>
        </w:rPr>
        <w:tab/>
      </w:r>
    </w:p>
    <w:p w:rsidR="00887835" w:rsidRPr="00F0034C" w:rsidRDefault="00AB4C46" w:rsidP="00887835">
      <w:pPr>
        <w:pStyle w:val="Default"/>
        <w:tabs>
          <w:tab w:val="center" w:pos="1418"/>
          <w:tab w:val="center" w:pos="6804"/>
        </w:tabs>
        <w:rPr>
          <w:rFonts w:ascii="Calibri" w:hAnsi="Calibri" w:cs="Calibri"/>
          <w:sz w:val="22"/>
          <w:szCs w:val="22"/>
        </w:rPr>
      </w:pPr>
      <w:r w:rsidRPr="00AB4C46">
        <w:rPr>
          <w:rFonts w:ascii="Calibri" w:hAnsi="Calibri"/>
          <w:sz w:val="22"/>
          <w:szCs w:val="22"/>
          <w:highlight w:val="yellow"/>
        </w:rPr>
        <w:t>/doplní dodavatel/</w:t>
      </w:r>
      <w:r w:rsidR="00887835" w:rsidRPr="00F0034C">
        <w:rPr>
          <w:rFonts w:ascii="Calibri" w:hAnsi="Calibri" w:cs="Calibri"/>
          <w:sz w:val="22"/>
          <w:szCs w:val="22"/>
        </w:rPr>
        <w:tab/>
      </w:r>
      <w:r w:rsidR="006C718E">
        <w:rPr>
          <w:rFonts w:ascii="Calibri" w:hAnsi="Calibri" w:cs="Calibri"/>
          <w:sz w:val="22"/>
          <w:szCs w:val="22"/>
        </w:rPr>
        <w:t>předseda představenstva</w:t>
      </w:r>
    </w:p>
    <w:p w:rsidR="00887835" w:rsidRPr="00F0034C" w:rsidRDefault="00887835" w:rsidP="00887835">
      <w:pPr>
        <w:pStyle w:val="Default"/>
        <w:tabs>
          <w:tab w:val="center" w:pos="1418"/>
          <w:tab w:val="center" w:pos="6804"/>
        </w:tabs>
        <w:rPr>
          <w:rFonts w:ascii="Calibri" w:hAnsi="Calibri" w:cs="Calibri"/>
          <w:sz w:val="22"/>
          <w:szCs w:val="22"/>
        </w:rPr>
      </w:pPr>
      <w:r w:rsidRPr="00F0034C">
        <w:rPr>
          <w:rFonts w:ascii="Calibri" w:hAnsi="Calibri" w:cs="Calibri"/>
          <w:sz w:val="22"/>
          <w:szCs w:val="22"/>
        </w:rPr>
        <w:tab/>
      </w:r>
    </w:p>
    <w:p w:rsidR="00887835" w:rsidRPr="009923DB" w:rsidRDefault="00887835" w:rsidP="00887835">
      <w:pPr>
        <w:ind w:left="426" w:hanging="426"/>
        <w:rPr>
          <w:szCs w:val="20"/>
        </w:rPr>
      </w:pPr>
    </w:p>
    <w:p w:rsidR="00887835" w:rsidRPr="009923DB" w:rsidRDefault="00887835" w:rsidP="00887835">
      <w:pPr>
        <w:ind w:left="426" w:hanging="426"/>
        <w:rPr>
          <w:szCs w:val="20"/>
        </w:rPr>
      </w:pPr>
    </w:p>
    <w:p w:rsidR="00887835" w:rsidRDefault="00887835" w:rsidP="00887835">
      <w:pPr>
        <w:ind w:left="426" w:hanging="426"/>
        <w:rPr>
          <w:szCs w:val="20"/>
        </w:rPr>
      </w:pPr>
    </w:p>
    <w:p w:rsidR="006C718E" w:rsidRDefault="006C718E" w:rsidP="00887835">
      <w:pPr>
        <w:ind w:left="426" w:hanging="426"/>
        <w:rPr>
          <w:szCs w:val="20"/>
        </w:rPr>
      </w:pPr>
    </w:p>
    <w:p w:rsidR="006C718E" w:rsidRPr="00F0034C" w:rsidRDefault="006C718E" w:rsidP="006C718E">
      <w:pPr>
        <w:pStyle w:val="Default"/>
        <w:tabs>
          <w:tab w:val="center" w:pos="1418"/>
          <w:tab w:val="left" w:pos="5103"/>
          <w:tab w:val="center" w:pos="6804"/>
        </w:tabs>
        <w:rPr>
          <w:rFonts w:ascii="Calibri" w:hAnsi="Calibri" w:cs="Calibri"/>
          <w:sz w:val="22"/>
          <w:szCs w:val="22"/>
        </w:rPr>
      </w:pP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sidRPr="00F0034C">
        <w:rPr>
          <w:rFonts w:ascii="Calibri" w:hAnsi="Calibri" w:cs="Calibri"/>
          <w:sz w:val="22"/>
          <w:szCs w:val="22"/>
        </w:rPr>
        <w:t>____________________</w:t>
      </w:r>
    </w:p>
    <w:p w:rsidR="006C718E" w:rsidRPr="00F0034C" w:rsidRDefault="006C718E" w:rsidP="006C718E">
      <w:pPr>
        <w:pStyle w:val="Default"/>
        <w:tabs>
          <w:tab w:val="center" w:pos="1418"/>
          <w:tab w:val="center" w:pos="5387"/>
        </w:tabs>
        <w:rPr>
          <w:rFonts w:ascii="Calibri" w:hAnsi="Calibri" w:cs="Calibri"/>
          <w:b/>
          <w:sz w:val="22"/>
          <w:szCs w:val="22"/>
        </w:rPr>
      </w:pPr>
      <w:r>
        <w:rPr>
          <w:rFonts w:ascii="Calibri" w:hAnsi="Calibri" w:cs="Calibri"/>
          <w:b/>
          <w:sz w:val="22"/>
          <w:szCs w:val="22"/>
        </w:rPr>
        <w:tab/>
      </w:r>
      <w:r>
        <w:rPr>
          <w:rFonts w:ascii="Calibri" w:hAnsi="Calibri" w:cs="Calibri"/>
          <w:b/>
          <w:sz w:val="22"/>
          <w:szCs w:val="22"/>
        </w:rPr>
        <w:tab/>
      </w:r>
      <w:r>
        <w:rPr>
          <w:rFonts w:ascii="Calibri" w:hAnsi="Calibri" w:cs="Calibri"/>
          <w:b/>
          <w:sz w:val="22"/>
          <w:szCs w:val="22"/>
        </w:rPr>
        <w:tab/>
        <w:t xml:space="preserve">Ing. Ota Krejčí  </w:t>
      </w:r>
      <w:r>
        <w:rPr>
          <w:rFonts w:ascii="Calibri" w:hAnsi="Calibri" w:cs="Calibri"/>
          <w:b/>
          <w:sz w:val="22"/>
          <w:szCs w:val="22"/>
        </w:rPr>
        <w:tab/>
      </w:r>
      <w:r w:rsidRPr="00F0034C">
        <w:rPr>
          <w:rFonts w:ascii="Calibri" w:hAnsi="Calibri" w:cs="Calibri"/>
          <w:b/>
          <w:sz w:val="22"/>
          <w:szCs w:val="22"/>
        </w:rPr>
        <w:tab/>
      </w:r>
    </w:p>
    <w:p w:rsidR="006C718E" w:rsidRPr="00F0034C" w:rsidRDefault="006C718E" w:rsidP="006C718E">
      <w:pPr>
        <w:pStyle w:val="Default"/>
        <w:tabs>
          <w:tab w:val="left" w:pos="5670"/>
        </w:tabs>
        <w:jc w:val="both"/>
        <w:rPr>
          <w:rFonts w:ascii="Calibri" w:hAnsi="Calibri" w:cs="Calibri"/>
          <w:sz w:val="22"/>
          <w:szCs w:val="22"/>
        </w:rPr>
      </w:pPr>
      <w:r>
        <w:rPr>
          <w:rFonts w:ascii="Calibri" w:hAnsi="Calibri" w:cs="Calibri"/>
          <w:sz w:val="22"/>
          <w:szCs w:val="22"/>
        </w:rPr>
        <w:tab/>
        <w:t>člen představenstva</w:t>
      </w:r>
    </w:p>
    <w:p w:rsidR="006C718E" w:rsidRPr="009923DB" w:rsidRDefault="006C718E" w:rsidP="00887835">
      <w:pPr>
        <w:ind w:left="426" w:hanging="426"/>
        <w:rPr>
          <w:szCs w:val="20"/>
        </w:rPr>
      </w:pPr>
    </w:p>
    <w:p w:rsidR="00887835" w:rsidRPr="009923DB" w:rsidRDefault="00887835" w:rsidP="00887835">
      <w:pPr>
        <w:ind w:left="426" w:hanging="426"/>
        <w:rPr>
          <w:szCs w:val="20"/>
        </w:rPr>
      </w:pPr>
    </w:p>
    <w:p w:rsidR="00191133" w:rsidRDefault="00191133"/>
    <w:sectPr w:rsidR="00191133" w:rsidSect="00AB4C46">
      <w:footerReference w:type="default" r:id="rId12"/>
      <w:pgSz w:w="11906" w:h="16838"/>
      <w:pgMar w:top="1134" w:right="1418" w:bottom="1134" w:left="1418" w:header="709" w:footer="709"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592A" w:rsidRDefault="00B5592A">
      <w:r>
        <w:separator/>
      </w:r>
    </w:p>
  </w:endnote>
  <w:endnote w:type="continuationSeparator" w:id="0">
    <w:p w:rsidR="00B5592A" w:rsidRDefault="00B559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4BFF" w:rsidRDefault="0090304E" w:rsidP="00EB208D">
    <w:pPr>
      <w:pStyle w:val="Zpat"/>
      <w:jc w:val="center"/>
    </w:pPr>
    <w:r>
      <w:fldChar w:fldCharType="begin"/>
    </w:r>
    <w:r w:rsidR="001D1C43">
      <w:instrText>PAGE   \* MERGEFORMAT</w:instrText>
    </w:r>
    <w:r>
      <w:fldChar w:fldCharType="separate"/>
    </w:r>
    <w:r w:rsidR="0091011E">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592A" w:rsidRDefault="00B5592A">
      <w:r>
        <w:separator/>
      </w:r>
    </w:p>
  </w:footnote>
  <w:footnote w:type="continuationSeparator" w:id="0">
    <w:p w:rsidR="00B5592A" w:rsidRDefault="00B559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8"/>
    <w:multiLevelType w:val="multilevel"/>
    <w:tmpl w:val="F8B6EDA0"/>
    <w:lvl w:ilvl="0">
      <w:start w:val="1"/>
      <w:numFmt w:val="decimal"/>
      <w:pStyle w:val="slovn1"/>
      <w:lvlText w:val="%1."/>
      <w:lvlJc w:val="left"/>
      <w:pPr>
        <w:tabs>
          <w:tab w:val="num" w:pos="397"/>
        </w:tabs>
        <w:ind w:left="397" w:hanging="397"/>
      </w:pPr>
      <w:rPr>
        <w:i w:val="0"/>
        <w:color w:val="auto"/>
      </w:rPr>
    </w:lvl>
    <w:lvl w:ilvl="1">
      <w:start w:val="1"/>
      <w:numFmt w:val="decimal"/>
      <w:lvlText w:val="%2."/>
      <w:lvlJc w:val="left"/>
      <w:pPr>
        <w:tabs>
          <w:tab w:val="num" w:pos="681"/>
        </w:tabs>
        <w:ind w:left="681" w:hanging="397"/>
      </w:pPr>
    </w:lvl>
    <w:lvl w:ilvl="2">
      <w:start w:val="1"/>
      <w:numFmt w:val="decimal"/>
      <w:lvlText w:val="%3."/>
      <w:lvlJc w:val="left"/>
      <w:pPr>
        <w:tabs>
          <w:tab w:val="num" w:pos="964"/>
        </w:tabs>
        <w:ind w:left="964" w:hanging="397"/>
      </w:pPr>
    </w:lvl>
    <w:lvl w:ilvl="3">
      <w:start w:val="1"/>
      <w:numFmt w:val="decimal"/>
      <w:lvlText w:val="%4."/>
      <w:lvlJc w:val="left"/>
      <w:pPr>
        <w:tabs>
          <w:tab w:val="num" w:pos="1248"/>
        </w:tabs>
        <w:ind w:left="1248" w:hanging="397"/>
      </w:pPr>
    </w:lvl>
    <w:lvl w:ilvl="4">
      <w:start w:val="1"/>
      <w:numFmt w:val="decimal"/>
      <w:lvlText w:val="%5."/>
      <w:lvlJc w:val="left"/>
      <w:pPr>
        <w:tabs>
          <w:tab w:val="num" w:pos="1531"/>
        </w:tabs>
        <w:ind w:left="1531" w:hanging="397"/>
      </w:pPr>
    </w:lvl>
    <w:lvl w:ilvl="5">
      <w:start w:val="1"/>
      <w:numFmt w:val="decimal"/>
      <w:lvlText w:val="%6."/>
      <w:lvlJc w:val="left"/>
      <w:pPr>
        <w:tabs>
          <w:tab w:val="num" w:pos="1815"/>
        </w:tabs>
        <w:ind w:left="1815" w:hanging="397"/>
      </w:pPr>
    </w:lvl>
    <w:lvl w:ilvl="6">
      <w:start w:val="1"/>
      <w:numFmt w:val="decimal"/>
      <w:lvlText w:val="%7."/>
      <w:lvlJc w:val="left"/>
      <w:pPr>
        <w:tabs>
          <w:tab w:val="num" w:pos="2098"/>
        </w:tabs>
        <w:ind w:left="2098" w:hanging="397"/>
      </w:pPr>
    </w:lvl>
    <w:lvl w:ilvl="7">
      <w:start w:val="1"/>
      <w:numFmt w:val="decimal"/>
      <w:lvlText w:val="%8."/>
      <w:lvlJc w:val="left"/>
      <w:pPr>
        <w:tabs>
          <w:tab w:val="num" w:pos="2382"/>
        </w:tabs>
        <w:ind w:left="2382" w:hanging="397"/>
      </w:pPr>
    </w:lvl>
    <w:lvl w:ilvl="8">
      <w:start w:val="1"/>
      <w:numFmt w:val="decimal"/>
      <w:lvlText w:val="%9."/>
      <w:lvlJc w:val="left"/>
      <w:pPr>
        <w:tabs>
          <w:tab w:val="num" w:pos="2665"/>
        </w:tabs>
        <w:ind w:left="2665" w:hanging="397"/>
      </w:pPr>
    </w:lvl>
  </w:abstractNum>
  <w:abstractNum w:abstractNumId="1">
    <w:nsid w:val="0A1272CA"/>
    <w:multiLevelType w:val="hybridMultilevel"/>
    <w:tmpl w:val="638C842A"/>
    <w:lvl w:ilvl="0" w:tplc="04050011">
      <w:start w:val="1"/>
      <w:numFmt w:val="decimal"/>
      <w:lvlText w:val="%1)"/>
      <w:lvlJc w:val="left"/>
      <w:pPr>
        <w:ind w:left="1923" w:hanging="360"/>
      </w:pPr>
    </w:lvl>
    <w:lvl w:ilvl="1" w:tplc="04050019">
      <w:start w:val="1"/>
      <w:numFmt w:val="lowerLetter"/>
      <w:lvlText w:val="%2."/>
      <w:lvlJc w:val="left"/>
      <w:pPr>
        <w:ind w:left="2643" w:hanging="360"/>
      </w:pPr>
    </w:lvl>
    <w:lvl w:ilvl="2" w:tplc="0405001B" w:tentative="1">
      <w:start w:val="1"/>
      <w:numFmt w:val="lowerRoman"/>
      <w:lvlText w:val="%3."/>
      <w:lvlJc w:val="right"/>
      <w:pPr>
        <w:ind w:left="3363" w:hanging="180"/>
      </w:pPr>
    </w:lvl>
    <w:lvl w:ilvl="3" w:tplc="0405000F" w:tentative="1">
      <w:start w:val="1"/>
      <w:numFmt w:val="decimal"/>
      <w:lvlText w:val="%4."/>
      <w:lvlJc w:val="left"/>
      <w:pPr>
        <w:ind w:left="4083" w:hanging="360"/>
      </w:pPr>
    </w:lvl>
    <w:lvl w:ilvl="4" w:tplc="04050019" w:tentative="1">
      <w:start w:val="1"/>
      <w:numFmt w:val="lowerLetter"/>
      <w:lvlText w:val="%5."/>
      <w:lvlJc w:val="left"/>
      <w:pPr>
        <w:ind w:left="4803" w:hanging="360"/>
      </w:pPr>
    </w:lvl>
    <w:lvl w:ilvl="5" w:tplc="0405001B" w:tentative="1">
      <w:start w:val="1"/>
      <w:numFmt w:val="lowerRoman"/>
      <w:lvlText w:val="%6."/>
      <w:lvlJc w:val="right"/>
      <w:pPr>
        <w:ind w:left="5523" w:hanging="180"/>
      </w:pPr>
    </w:lvl>
    <w:lvl w:ilvl="6" w:tplc="0405000F" w:tentative="1">
      <w:start w:val="1"/>
      <w:numFmt w:val="decimal"/>
      <w:lvlText w:val="%7."/>
      <w:lvlJc w:val="left"/>
      <w:pPr>
        <w:ind w:left="6243" w:hanging="360"/>
      </w:pPr>
    </w:lvl>
    <w:lvl w:ilvl="7" w:tplc="04050019" w:tentative="1">
      <w:start w:val="1"/>
      <w:numFmt w:val="lowerLetter"/>
      <w:lvlText w:val="%8."/>
      <w:lvlJc w:val="left"/>
      <w:pPr>
        <w:ind w:left="6963" w:hanging="360"/>
      </w:pPr>
    </w:lvl>
    <w:lvl w:ilvl="8" w:tplc="0405001B" w:tentative="1">
      <w:start w:val="1"/>
      <w:numFmt w:val="lowerRoman"/>
      <w:lvlText w:val="%9."/>
      <w:lvlJc w:val="right"/>
      <w:pPr>
        <w:ind w:left="7683" w:hanging="180"/>
      </w:pPr>
    </w:lvl>
  </w:abstractNum>
  <w:abstractNum w:abstractNumId="2">
    <w:nsid w:val="11B62F85"/>
    <w:multiLevelType w:val="hybridMultilevel"/>
    <w:tmpl w:val="F09A034C"/>
    <w:lvl w:ilvl="0" w:tplc="04050011">
      <w:start w:val="1"/>
      <w:numFmt w:val="decimal"/>
      <w:lvlText w:val="%1)"/>
      <w:lvlJc w:val="left"/>
      <w:pPr>
        <w:tabs>
          <w:tab w:val="num" w:pos="567"/>
        </w:tabs>
        <w:ind w:left="567" w:hanging="567"/>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17DF7B70"/>
    <w:multiLevelType w:val="hybridMultilevel"/>
    <w:tmpl w:val="F09A034C"/>
    <w:lvl w:ilvl="0" w:tplc="04050011">
      <w:start w:val="1"/>
      <w:numFmt w:val="decimal"/>
      <w:lvlText w:val="%1)"/>
      <w:lvlJc w:val="left"/>
      <w:pPr>
        <w:tabs>
          <w:tab w:val="num" w:pos="567"/>
        </w:tabs>
        <w:ind w:left="567" w:hanging="567"/>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nsid w:val="1C6747C3"/>
    <w:multiLevelType w:val="hybridMultilevel"/>
    <w:tmpl w:val="F09A034C"/>
    <w:lvl w:ilvl="0" w:tplc="04050011">
      <w:start w:val="1"/>
      <w:numFmt w:val="decimal"/>
      <w:lvlText w:val="%1)"/>
      <w:lvlJc w:val="left"/>
      <w:pPr>
        <w:tabs>
          <w:tab w:val="num" w:pos="567"/>
        </w:tabs>
        <w:ind w:left="567" w:hanging="567"/>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268C734C"/>
    <w:multiLevelType w:val="hybridMultilevel"/>
    <w:tmpl w:val="F09A034C"/>
    <w:lvl w:ilvl="0" w:tplc="04050011">
      <w:start w:val="1"/>
      <w:numFmt w:val="decimal"/>
      <w:lvlText w:val="%1)"/>
      <w:lvlJc w:val="left"/>
      <w:pPr>
        <w:tabs>
          <w:tab w:val="num" w:pos="567"/>
        </w:tabs>
        <w:ind w:left="567" w:hanging="567"/>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B3552A7"/>
    <w:multiLevelType w:val="hybridMultilevel"/>
    <w:tmpl w:val="638C842A"/>
    <w:lvl w:ilvl="0" w:tplc="04050011">
      <w:start w:val="1"/>
      <w:numFmt w:val="decimal"/>
      <w:lvlText w:val="%1)"/>
      <w:lvlJc w:val="left"/>
      <w:pPr>
        <w:ind w:left="1923" w:hanging="360"/>
      </w:pPr>
    </w:lvl>
    <w:lvl w:ilvl="1" w:tplc="04050019" w:tentative="1">
      <w:start w:val="1"/>
      <w:numFmt w:val="lowerLetter"/>
      <w:lvlText w:val="%2."/>
      <w:lvlJc w:val="left"/>
      <w:pPr>
        <w:ind w:left="2643" w:hanging="360"/>
      </w:pPr>
    </w:lvl>
    <w:lvl w:ilvl="2" w:tplc="0405001B" w:tentative="1">
      <w:start w:val="1"/>
      <w:numFmt w:val="lowerRoman"/>
      <w:lvlText w:val="%3."/>
      <w:lvlJc w:val="right"/>
      <w:pPr>
        <w:ind w:left="3363" w:hanging="180"/>
      </w:pPr>
    </w:lvl>
    <w:lvl w:ilvl="3" w:tplc="0405000F" w:tentative="1">
      <w:start w:val="1"/>
      <w:numFmt w:val="decimal"/>
      <w:lvlText w:val="%4."/>
      <w:lvlJc w:val="left"/>
      <w:pPr>
        <w:ind w:left="4083" w:hanging="360"/>
      </w:pPr>
    </w:lvl>
    <w:lvl w:ilvl="4" w:tplc="04050019" w:tentative="1">
      <w:start w:val="1"/>
      <w:numFmt w:val="lowerLetter"/>
      <w:lvlText w:val="%5."/>
      <w:lvlJc w:val="left"/>
      <w:pPr>
        <w:ind w:left="4803" w:hanging="360"/>
      </w:pPr>
    </w:lvl>
    <w:lvl w:ilvl="5" w:tplc="0405001B" w:tentative="1">
      <w:start w:val="1"/>
      <w:numFmt w:val="lowerRoman"/>
      <w:lvlText w:val="%6."/>
      <w:lvlJc w:val="right"/>
      <w:pPr>
        <w:ind w:left="5523" w:hanging="180"/>
      </w:pPr>
    </w:lvl>
    <w:lvl w:ilvl="6" w:tplc="0405000F" w:tentative="1">
      <w:start w:val="1"/>
      <w:numFmt w:val="decimal"/>
      <w:lvlText w:val="%7."/>
      <w:lvlJc w:val="left"/>
      <w:pPr>
        <w:ind w:left="6243" w:hanging="360"/>
      </w:pPr>
    </w:lvl>
    <w:lvl w:ilvl="7" w:tplc="04050019" w:tentative="1">
      <w:start w:val="1"/>
      <w:numFmt w:val="lowerLetter"/>
      <w:lvlText w:val="%8."/>
      <w:lvlJc w:val="left"/>
      <w:pPr>
        <w:ind w:left="6963" w:hanging="360"/>
      </w:pPr>
    </w:lvl>
    <w:lvl w:ilvl="8" w:tplc="0405001B" w:tentative="1">
      <w:start w:val="1"/>
      <w:numFmt w:val="lowerRoman"/>
      <w:lvlText w:val="%9."/>
      <w:lvlJc w:val="right"/>
      <w:pPr>
        <w:ind w:left="7683" w:hanging="180"/>
      </w:pPr>
    </w:lvl>
  </w:abstractNum>
  <w:abstractNum w:abstractNumId="7">
    <w:nsid w:val="2C7D6186"/>
    <w:multiLevelType w:val="hybridMultilevel"/>
    <w:tmpl w:val="F09A034C"/>
    <w:lvl w:ilvl="0" w:tplc="04050011">
      <w:start w:val="1"/>
      <w:numFmt w:val="decimal"/>
      <w:lvlText w:val="%1)"/>
      <w:lvlJc w:val="left"/>
      <w:pPr>
        <w:tabs>
          <w:tab w:val="num" w:pos="567"/>
        </w:tabs>
        <w:ind w:left="567" w:hanging="567"/>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2C7F38EC"/>
    <w:multiLevelType w:val="hybridMultilevel"/>
    <w:tmpl w:val="638C842A"/>
    <w:lvl w:ilvl="0" w:tplc="04050011">
      <w:start w:val="1"/>
      <w:numFmt w:val="decimal"/>
      <w:lvlText w:val="%1)"/>
      <w:lvlJc w:val="left"/>
      <w:pPr>
        <w:ind w:left="1923" w:hanging="360"/>
      </w:pPr>
    </w:lvl>
    <w:lvl w:ilvl="1" w:tplc="04050019" w:tentative="1">
      <w:start w:val="1"/>
      <w:numFmt w:val="lowerLetter"/>
      <w:lvlText w:val="%2."/>
      <w:lvlJc w:val="left"/>
      <w:pPr>
        <w:ind w:left="2643" w:hanging="360"/>
      </w:pPr>
    </w:lvl>
    <w:lvl w:ilvl="2" w:tplc="0405001B" w:tentative="1">
      <w:start w:val="1"/>
      <w:numFmt w:val="lowerRoman"/>
      <w:lvlText w:val="%3."/>
      <w:lvlJc w:val="right"/>
      <w:pPr>
        <w:ind w:left="3363" w:hanging="180"/>
      </w:pPr>
    </w:lvl>
    <w:lvl w:ilvl="3" w:tplc="0405000F" w:tentative="1">
      <w:start w:val="1"/>
      <w:numFmt w:val="decimal"/>
      <w:lvlText w:val="%4."/>
      <w:lvlJc w:val="left"/>
      <w:pPr>
        <w:ind w:left="4083" w:hanging="360"/>
      </w:pPr>
    </w:lvl>
    <w:lvl w:ilvl="4" w:tplc="04050019" w:tentative="1">
      <w:start w:val="1"/>
      <w:numFmt w:val="lowerLetter"/>
      <w:lvlText w:val="%5."/>
      <w:lvlJc w:val="left"/>
      <w:pPr>
        <w:ind w:left="4803" w:hanging="360"/>
      </w:pPr>
    </w:lvl>
    <w:lvl w:ilvl="5" w:tplc="0405001B" w:tentative="1">
      <w:start w:val="1"/>
      <w:numFmt w:val="lowerRoman"/>
      <w:lvlText w:val="%6."/>
      <w:lvlJc w:val="right"/>
      <w:pPr>
        <w:ind w:left="5523" w:hanging="180"/>
      </w:pPr>
    </w:lvl>
    <w:lvl w:ilvl="6" w:tplc="0405000F" w:tentative="1">
      <w:start w:val="1"/>
      <w:numFmt w:val="decimal"/>
      <w:lvlText w:val="%7."/>
      <w:lvlJc w:val="left"/>
      <w:pPr>
        <w:ind w:left="6243" w:hanging="360"/>
      </w:pPr>
    </w:lvl>
    <w:lvl w:ilvl="7" w:tplc="04050019" w:tentative="1">
      <w:start w:val="1"/>
      <w:numFmt w:val="lowerLetter"/>
      <w:lvlText w:val="%8."/>
      <w:lvlJc w:val="left"/>
      <w:pPr>
        <w:ind w:left="6963" w:hanging="360"/>
      </w:pPr>
    </w:lvl>
    <w:lvl w:ilvl="8" w:tplc="0405001B" w:tentative="1">
      <w:start w:val="1"/>
      <w:numFmt w:val="lowerRoman"/>
      <w:lvlText w:val="%9."/>
      <w:lvlJc w:val="right"/>
      <w:pPr>
        <w:ind w:left="7683" w:hanging="180"/>
      </w:pPr>
    </w:lvl>
  </w:abstractNum>
  <w:abstractNum w:abstractNumId="9">
    <w:nsid w:val="2E7F7E2D"/>
    <w:multiLevelType w:val="hybridMultilevel"/>
    <w:tmpl w:val="F09A034C"/>
    <w:lvl w:ilvl="0" w:tplc="04050011">
      <w:start w:val="1"/>
      <w:numFmt w:val="decimal"/>
      <w:lvlText w:val="%1)"/>
      <w:lvlJc w:val="left"/>
      <w:pPr>
        <w:tabs>
          <w:tab w:val="num" w:pos="567"/>
        </w:tabs>
        <w:ind w:left="567" w:hanging="567"/>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3EA0379F"/>
    <w:multiLevelType w:val="hybridMultilevel"/>
    <w:tmpl w:val="BE44C8D4"/>
    <w:lvl w:ilvl="0" w:tplc="93EC4B3C">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nsid w:val="3F706199"/>
    <w:multiLevelType w:val="hybridMultilevel"/>
    <w:tmpl w:val="638C842A"/>
    <w:lvl w:ilvl="0" w:tplc="04050011">
      <w:start w:val="1"/>
      <w:numFmt w:val="decimal"/>
      <w:lvlText w:val="%1)"/>
      <w:lvlJc w:val="left"/>
      <w:pPr>
        <w:ind w:left="1923" w:hanging="360"/>
      </w:pPr>
    </w:lvl>
    <w:lvl w:ilvl="1" w:tplc="04050019" w:tentative="1">
      <w:start w:val="1"/>
      <w:numFmt w:val="lowerLetter"/>
      <w:lvlText w:val="%2."/>
      <w:lvlJc w:val="left"/>
      <w:pPr>
        <w:ind w:left="2643" w:hanging="360"/>
      </w:pPr>
    </w:lvl>
    <w:lvl w:ilvl="2" w:tplc="0405001B" w:tentative="1">
      <w:start w:val="1"/>
      <w:numFmt w:val="lowerRoman"/>
      <w:lvlText w:val="%3."/>
      <w:lvlJc w:val="right"/>
      <w:pPr>
        <w:ind w:left="3363" w:hanging="180"/>
      </w:pPr>
    </w:lvl>
    <w:lvl w:ilvl="3" w:tplc="0405000F" w:tentative="1">
      <w:start w:val="1"/>
      <w:numFmt w:val="decimal"/>
      <w:lvlText w:val="%4."/>
      <w:lvlJc w:val="left"/>
      <w:pPr>
        <w:ind w:left="4083" w:hanging="360"/>
      </w:pPr>
    </w:lvl>
    <w:lvl w:ilvl="4" w:tplc="04050019" w:tentative="1">
      <w:start w:val="1"/>
      <w:numFmt w:val="lowerLetter"/>
      <w:lvlText w:val="%5."/>
      <w:lvlJc w:val="left"/>
      <w:pPr>
        <w:ind w:left="4803" w:hanging="360"/>
      </w:pPr>
    </w:lvl>
    <w:lvl w:ilvl="5" w:tplc="0405001B" w:tentative="1">
      <w:start w:val="1"/>
      <w:numFmt w:val="lowerRoman"/>
      <w:lvlText w:val="%6."/>
      <w:lvlJc w:val="right"/>
      <w:pPr>
        <w:ind w:left="5523" w:hanging="180"/>
      </w:pPr>
    </w:lvl>
    <w:lvl w:ilvl="6" w:tplc="0405000F" w:tentative="1">
      <w:start w:val="1"/>
      <w:numFmt w:val="decimal"/>
      <w:lvlText w:val="%7."/>
      <w:lvlJc w:val="left"/>
      <w:pPr>
        <w:ind w:left="6243" w:hanging="360"/>
      </w:pPr>
    </w:lvl>
    <w:lvl w:ilvl="7" w:tplc="04050019" w:tentative="1">
      <w:start w:val="1"/>
      <w:numFmt w:val="lowerLetter"/>
      <w:lvlText w:val="%8."/>
      <w:lvlJc w:val="left"/>
      <w:pPr>
        <w:ind w:left="6963" w:hanging="360"/>
      </w:pPr>
    </w:lvl>
    <w:lvl w:ilvl="8" w:tplc="0405001B" w:tentative="1">
      <w:start w:val="1"/>
      <w:numFmt w:val="lowerRoman"/>
      <w:lvlText w:val="%9."/>
      <w:lvlJc w:val="right"/>
      <w:pPr>
        <w:ind w:left="7683" w:hanging="180"/>
      </w:pPr>
    </w:lvl>
  </w:abstractNum>
  <w:abstractNum w:abstractNumId="12">
    <w:nsid w:val="434163C7"/>
    <w:multiLevelType w:val="hybridMultilevel"/>
    <w:tmpl w:val="4AE0DDB0"/>
    <w:lvl w:ilvl="0" w:tplc="04050001">
      <w:start w:val="1"/>
      <w:numFmt w:val="bullet"/>
      <w:lvlText w:val=""/>
      <w:lvlJc w:val="left"/>
      <w:pPr>
        <w:ind w:left="726" w:hanging="360"/>
      </w:pPr>
      <w:rPr>
        <w:rFonts w:ascii="Symbol" w:hAnsi="Symbol" w:hint="default"/>
      </w:rPr>
    </w:lvl>
    <w:lvl w:ilvl="1" w:tplc="04050003" w:tentative="1">
      <w:start w:val="1"/>
      <w:numFmt w:val="bullet"/>
      <w:lvlText w:val="o"/>
      <w:lvlJc w:val="left"/>
      <w:pPr>
        <w:ind w:left="1446" w:hanging="360"/>
      </w:pPr>
      <w:rPr>
        <w:rFonts w:ascii="Courier New" w:hAnsi="Courier New" w:cs="Courier New" w:hint="default"/>
      </w:rPr>
    </w:lvl>
    <w:lvl w:ilvl="2" w:tplc="04050005" w:tentative="1">
      <w:start w:val="1"/>
      <w:numFmt w:val="bullet"/>
      <w:lvlText w:val=""/>
      <w:lvlJc w:val="left"/>
      <w:pPr>
        <w:ind w:left="2166" w:hanging="360"/>
      </w:pPr>
      <w:rPr>
        <w:rFonts w:ascii="Wingdings" w:hAnsi="Wingdings" w:hint="default"/>
      </w:rPr>
    </w:lvl>
    <w:lvl w:ilvl="3" w:tplc="04050001" w:tentative="1">
      <w:start w:val="1"/>
      <w:numFmt w:val="bullet"/>
      <w:lvlText w:val=""/>
      <w:lvlJc w:val="left"/>
      <w:pPr>
        <w:ind w:left="2886" w:hanging="360"/>
      </w:pPr>
      <w:rPr>
        <w:rFonts w:ascii="Symbol" w:hAnsi="Symbol" w:hint="default"/>
      </w:rPr>
    </w:lvl>
    <w:lvl w:ilvl="4" w:tplc="04050003" w:tentative="1">
      <w:start w:val="1"/>
      <w:numFmt w:val="bullet"/>
      <w:lvlText w:val="o"/>
      <w:lvlJc w:val="left"/>
      <w:pPr>
        <w:ind w:left="3606" w:hanging="360"/>
      </w:pPr>
      <w:rPr>
        <w:rFonts w:ascii="Courier New" w:hAnsi="Courier New" w:cs="Courier New" w:hint="default"/>
      </w:rPr>
    </w:lvl>
    <w:lvl w:ilvl="5" w:tplc="04050005" w:tentative="1">
      <w:start w:val="1"/>
      <w:numFmt w:val="bullet"/>
      <w:lvlText w:val=""/>
      <w:lvlJc w:val="left"/>
      <w:pPr>
        <w:ind w:left="4326" w:hanging="360"/>
      </w:pPr>
      <w:rPr>
        <w:rFonts w:ascii="Wingdings" w:hAnsi="Wingdings" w:hint="default"/>
      </w:rPr>
    </w:lvl>
    <w:lvl w:ilvl="6" w:tplc="04050001" w:tentative="1">
      <w:start w:val="1"/>
      <w:numFmt w:val="bullet"/>
      <w:lvlText w:val=""/>
      <w:lvlJc w:val="left"/>
      <w:pPr>
        <w:ind w:left="5046" w:hanging="360"/>
      </w:pPr>
      <w:rPr>
        <w:rFonts w:ascii="Symbol" w:hAnsi="Symbol" w:hint="default"/>
      </w:rPr>
    </w:lvl>
    <w:lvl w:ilvl="7" w:tplc="04050003" w:tentative="1">
      <w:start w:val="1"/>
      <w:numFmt w:val="bullet"/>
      <w:lvlText w:val="o"/>
      <w:lvlJc w:val="left"/>
      <w:pPr>
        <w:ind w:left="5766" w:hanging="360"/>
      </w:pPr>
      <w:rPr>
        <w:rFonts w:ascii="Courier New" w:hAnsi="Courier New" w:cs="Courier New" w:hint="default"/>
      </w:rPr>
    </w:lvl>
    <w:lvl w:ilvl="8" w:tplc="04050005" w:tentative="1">
      <w:start w:val="1"/>
      <w:numFmt w:val="bullet"/>
      <w:lvlText w:val=""/>
      <w:lvlJc w:val="left"/>
      <w:pPr>
        <w:ind w:left="6486" w:hanging="360"/>
      </w:pPr>
      <w:rPr>
        <w:rFonts w:ascii="Wingdings" w:hAnsi="Wingdings" w:hint="default"/>
      </w:rPr>
    </w:lvl>
  </w:abstractNum>
  <w:abstractNum w:abstractNumId="13">
    <w:nsid w:val="44204A9D"/>
    <w:multiLevelType w:val="hybridMultilevel"/>
    <w:tmpl w:val="F09A034C"/>
    <w:lvl w:ilvl="0" w:tplc="04050011">
      <w:start w:val="1"/>
      <w:numFmt w:val="decimal"/>
      <w:lvlText w:val="%1)"/>
      <w:lvlJc w:val="left"/>
      <w:pPr>
        <w:tabs>
          <w:tab w:val="num" w:pos="567"/>
        </w:tabs>
        <w:ind w:left="567" w:hanging="567"/>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nsid w:val="45B03D07"/>
    <w:multiLevelType w:val="hybridMultilevel"/>
    <w:tmpl w:val="F09A034C"/>
    <w:lvl w:ilvl="0" w:tplc="04050011">
      <w:start w:val="1"/>
      <w:numFmt w:val="decimal"/>
      <w:lvlText w:val="%1)"/>
      <w:lvlJc w:val="left"/>
      <w:pPr>
        <w:tabs>
          <w:tab w:val="num" w:pos="567"/>
        </w:tabs>
        <w:ind w:left="567" w:hanging="567"/>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4EEB662C"/>
    <w:multiLevelType w:val="hybridMultilevel"/>
    <w:tmpl w:val="F09A034C"/>
    <w:lvl w:ilvl="0" w:tplc="04050011">
      <w:start w:val="1"/>
      <w:numFmt w:val="decimal"/>
      <w:lvlText w:val="%1)"/>
      <w:lvlJc w:val="left"/>
      <w:pPr>
        <w:tabs>
          <w:tab w:val="num" w:pos="567"/>
        </w:tabs>
        <w:ind w:left="567" w:hanging="567"/>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nsid w:val="4F6529AB"/>
    <w:multiLevelType w:val="hybridMultilevel"/>
    <w:tmpl w:val="638C842A"/>
    <w:lvl w:ilvl="0" w:tplc="04050011">
      <w:start w:val="1"/>
      <w:numFmt w:val="decimal"/>
      <w:lvlText w:val="%1)"/>
      <w:lvlJc w:val="left"/>
      <w:pPr>
        <w:ind w:left="1923" w:hanging="360"/>
      </w:pPr>
    </w:lvl>
    <w:lvl w:ilvl="1" w:tplc="04050019" w:tentative="1">
      <w:start w:val="1"/>
      <w:numFmt w:val="lowerLetter"/>
      <w:lvlText w:val="%2."/>
      <w:lvlJc w:val="left"/>
      <w:pPr>
        <w:ind w:left="2643" w:hanging="360"/>
      </w:pPr>
    </w:lvl>
    <w:lvl w:ilvl="2" w:tplc="0405001B" w:tentative="1">
      <w:start w:val="1"/>
      <w:numFmt w:val="lowerRoman"/>
      <w:lvlText w:val="%3."/>
      <w:lvlJc w:val="right"/>
      <w:pPr>
        <w:ind w:left="3363" w:hanging="180"/>
      </w:pPr>
    </w:lvl>
    <w:lvl w:ilvl="3" w:tplc="0405000F" w:tentative="1">
      <w:start w:val="1"/>
      <w:numFmt w:val="decimal"/>
      <w:lvlText w:val="%4."/>
      <w:lvlJc w:val="left"/>
      <w:pPr>
        <w:ind w:left="4083" w:hanging="360"/>
      </w:pPr>
    </w:lvl>
    <w:lvl w:ilvl="4" w:tplc="04050019" w:tentative="1">
      <w:start w:val="1"/>
      <w:numFmt w:val="lowerLetter"/>
      <w:lvlText w:val="%5."/>
      <w:lvlJc w:val="left"/>
      <w:pPr>
        <w:ind w:left="4803" w:hanging="360"/>
      </w:pPr>
    </w:lvl>
    <w:lvl w:ilvl="5" w:tplc="0405001B" w:tentative="1">
      <w:start w:val="1"/>
      <w:numFmt w:val="lowerRoman"/>
      <w:lvlText w:val="%6."/>
      <w:lvlJc w:val="right"/>
      <w:pPr>
        <w:ind w:left="5523" w:hanging="180"/>
      </w:pPr>
    </w:lvl>
    <w:lvl w:ilvl="6" w:tplc="0405000F" w:tentative="1">
      <w:start w:val="1"/>
      <w:numFmt w:val="decimal"/>
      <w:lvlText w:val="%7."/>
      <w:lvlJc w:val="left"/>
      <w:pPr>
        <w:ind w:left="6243" w:hanging="360"/>
      </w:pPr>
    </w:lvl>
    <w:lvl w:ilvl="7" w:tplc="04050019" w:tentative="1">
      <w:start w:val="1"/>
      <w:numFmt w:val="lowerLetter"/>
      <w:lvlText w:val="%8."/>
      <w:lvlJc w:val="left"/>
      <w:pPr>
        <w:ind w:left="6963" w:hanging="360"/>
      </w:pPr>
    </w:lvl>
    <w:lvl w:ilvl="8" w:tplc="0405001B" w:tentative="1">
      <w:start w:val="1"/>
      <w:numFmt w:val="lowerRoman"/>
      <w:lvlText w:val="%9."/>
      <w:lvlJc w:val="right"/>
      <w:pPr>
        <w:ind w:left="7683" w:hanging="180"/>
      </w:pPr>
    </w:lvl>
  </w:abstractNum>
  <w:abstractNum w:abstractNumId="17">
    <w:nsid w:val="5C696321"/>
    <w:multiLevelType w:val="hybridMultilevel"/>
    <w:tmpl w:val="F09A034C"/>
    <w:lvl w:ilvl="0" w:tplc="04050011">
      <w:start w:val="1"/>
      <w:numFmt w:val="decimal"/>
      <w:lvlText w:val="%1)"/>
      <w:lvlJc w:val="left"/>
      <w:pPr>
        <w:tabs>
          <w:tab w:val="num" w:pos="567"/>
        </w:tabs>
        <w:ind w:left="567" w:hanging="567"/>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nsid w:val="5C991390"/>
    <w:multiLevelType w:val="hybridMultilevel"/>
    <w:tmpl w:val="638C842A"/>
    <w:lvl w:ilvl="0" w:tplc="04050011">
      <w:start w:val="1"/>
      <w:numFmt w:val="decimal"/>
      <w:lvlText w:val="%1)"/>
      <w:lvlJc w:val="left"/>
      <w:pPr>
        <w:ind w:left="1923" w:hanging="360"/>
      </w:pPr>
    </w:lvl>
    <w:lvl w:ilvl="1" w:tplc="04050019">
      <w:start w:val="1"/>
      <w:numFmt w:val="lowerLetter"/>
      <w:lvlText w:val="%2."/>
      <w:lvlJc w:val="left"/>
      <w:pPr>
        <w:ind w:left="2643" w:hanging="360"/>
      </w:pPr>
    </w:lvl>
    <w:lvl w:ilvl="2" w:tplc="0405001B" w:tentative="1">
      <w:start w:val="1"/>
      <w:numFmt w:val="lowerRoman"/>
      <w:lvlText w:val="%3."/>
      <w:lvlJc w:val="right"/>
      <w:pPr>
        <w:ind w:left="3363" w:hanging="180"/>
      </w:pPr>
    </w:lvl>
    <w:lvl w:ilvl="3" w:tplc="0405000F" w:tentative="1">
      <w:start w:val="1"/>
      <w:numFmt w:val="decimal"/>
      <w:lvlText w:val="%4."/>
      <w:lvlJc w:val="left"/>
      <w:pPr>
        <w:ind w:left="4083" w:hanging="360"/>
      </w:pPr>
    </w:lvl>
    <w:lvl w:ilvl="4" w:tplc="04050019" w:tentative="1">
      <w:start w:val="1"/>
      <w:numFmt w:val="lowerLetter"/>
      <w:lvlText w:val="%5."/>
      <w:lvlJc w:val="left"/>
      <w:pPr>
        <w:ind w:left="4803" w:hanging="360"/>
      </w:pPr>
    </w:lvl>
    <w:lvl w:ilvl="5" w:tplc="0405001B" w:tentative="1">
      <w:start w:val="1"/>
      <w:numFmt w:val="lowerRoman"/>
      <w:lvlText w:val="%6."/>
      <w:lvlJc w:val="right"/>
      <w:pPr>
        <w:ind w:left="5523" w:hanging="180"/>
      </w:pPr>
    </w:lvl>
    <w:lvl w:ilvl="6" w:tplc="0405000F" w:tentative="1">
      <w:start w:val="1"/>
      <w:numFmt w:val="decimal"/>
      <w:lvlText w:val="%7."/>
      <w:lvlJc w:val="left"/>
      <w:pPr>
        <w:ind w:left="6243" w:hanging="360"/>
      </w:pPr>
    </w:lvl>
    <w:lvl w:ilvl="7" w:tplc="04050019" w:tentative="1">
      <w:start w:val="1"/>
      <w:numFmt w:val="lowerLetter"/>
      <w:lvlText w:val="%8."/>
      <w:lvlJc w:val="left"/>
      <w:pPr>
        <w:ind w:left="6963" w:hanging="360"/>
      </w:pPr>
    </w:lvl>
    <w:lvl w:ilvl="8" w:tplc="0405001B" w:tentative="1">
      <w:start w:val="1"/>
      <w:numFmt w:val="lowerRoman"/>
      <w:lvlText w:val="%9."/>
      <w:lvlJc w:val="right"/>
      <w:pPr>
        <w:ind w:left="7683" w:hanging="180"/>
      </w:pPr>
    </w:lvl>
  </w:abstractNum>
  <w:abstractNum w:abstractNumId="19">
    <w:nsid w:val="65E014AD"/>
    <w:multiLevelType w:val="hybridMultilevel"/>
    <w:tmpl w:val="638C842A"/>
    <w:lvl w:ilvl="0" w:tplc="04050011">
      <w:start w:val="1"/>
      <w:numFmt w:val="decimal"/>
      <w:lvlText w:val="%1)"/>
      <w:lvlJc w:val="left"/>
      <w:pPr>
        <w:ind w:left="1923" w:hanging="360"/>
      </w:pPr>
    </w:lvl>
    <w:lvl w:ilvl="1" w:tplc="04050019" w:tentative="1">
      <w:start w:val="1"/>
      <w:numFmt w:val="lowerLetter"/>
      <w:lvlText w:val="%2."/>
      <w:lvlJc w:val="left"/>
      <w:pPr>
        <w:ind w:left="2643" w:hanging="360"/>
      </w:pPr>
    </w:lvl>
    <w:lvl w:ilvl="2" w:tplc="0405001B" w:tentative="1">
      <w:start w:val="1"/>
      <w:numFmt w:val="lowerRoman"/>
      <w:lvlText w:val="%3."/>
      <w:lvlJc w:val="right"/>
      <w:pPr>
        <w:ind w:left="3363" w:hanging="180"/>
      </w:pPr>
    </w:lvl>
    <w:lvl w:ilvl="3" w:tplc="0405000F" w:tentative="1">
      <w:start w:val="1"/>
      <w:numFmt w:val="decimal"/>
      <w:lvlText w:val="%4."/>
      <w:lvlJc w:val="left"/>
      <w:pPr>
        <w:ind w:left="4083" w:hanging="360"/>
      </w:pPr>
    </w:lvl>
    <w:lvl w:ilvl="4" w:tplc="04050019" w:tentative="1">
      <w:start w:val="1"/>
      <w:numFmt w:val="lowerLetter"/>
      <w:lvlText w:val="%5."/>
      <w:lvlJc w:val="left"/>
      <w:pPr>
        <w:ind w:left="4803" w:hanging="360"/>
      </w:pPr>
    </w:lvl>
    <w:lvl w:ilvl="5" w:tplc="0405001B" w:tentative="1">
      <w:start w:val="1"/>
      <w:numFmt w:val="lowerRoman"/>
      <w:lvlText w:val="%6."/>
      <w:lvlJc w:val="right"/>
      <w:pPr>
        <w:ind w:left="5523" w:hanging="180"/>
      </w:pPr>
    </w:lvl>
    <w:lvl w:ilvl="6" w:tplc="0405000F" w:tentative="1">
      <w:start w:val="1"/>
      <w:numFmt w:val="decimal"/>
      <w:lvlText w:val="%7."/>
      <w:lvlJc w:val="left"/>
      <w:pPr>
        <w:ind w:left="6243" w:hanging="360"/>
      </w:pPr>
    </w:lvl>
    <w:lvl w:ilvl="7" w:tplc="04050019" w:tentative="1">
      <w:start w:val="1"/>
      <w:numFmt w:val="lowerLetter"/>
      <w:lvlText w:val="%8."/>
      <w:lvlJc w:val="left"/>
      <w:pPr>
        <w:ind w:left="6963" w:hanging="360"/>
      </w:pPr>
    </w:lvl>
    <w:lvl w:ilvl="8" w:tplc="0405001B" w:tentative="1">
      <w:start w:val="1"/>
      <w:numFmt w:val="lowerRoman"/>
      <w:lvlText w:val="%9."/>
      <w:lvlJc w:val="right"/>
      <w:pPr>
        <w:ind w:left="7683" w:hanging="180"/>
      </w:pPr>
    </w:lvl>
  </w:abstractNum>
  <w:abstractNum w:abstractNumId="20">
    <w:nsid w:val="67533B10"/>
    <w:multiLevelType w:val="hybridMultilevel"/>
    <w:tmpl w:val="F09A034C"/>
    <w:lvl w:ilvl="0" w:tplc="04050011">
      <w:start w:val="1"/>
      <w:numFmt w:val="decimal"/>
      <w:lvlText w:val="%1)"/>
      <w:lvlJc w:val="left"/>
      <w:pPr>
        <w:tabs>
          <w:tab w:val="num" w:pos="567"/>
        </w:tabs>
        <w:ind w:left="567" w:hanging="567"/>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74331689"/>
    <w:multiLevelType w:val="hybridMultilevel"/>
    <w:tmpl w:val="638C842A"/>
    <w:lvl w:ilvl="0" w:tplc="04050011">
      <w:start w:val="1"/>
      <w:numFmt w:val="decimal"/>
      <w:lvlText w:val="%1)"/>
      <w:lvlJc w:val="left"/>
      <w:pPr>
        <w:ind w:left="1923" w:hanging="360"/>
      </w:pPr>
    </w:lvl>
    <w:lvl w:ilvl="1" w:tplc="04050019">
      <w:start w:val="1"/>
      <w:numFmt w:val="lowerLetter"/>
      <w:lvlText w:val="%2."/>
      <w:lvlJc w:val="left"/>
      <w:pPr>
        <w:ind w:left="2643" w:hanging="360"/>
      </w:pPr>
    </w:lvl>
    <w:lvl w:ilvl="2" w:tplc="0405001B" w:tentative="1">
      <w:start w:val="1"/>
      <w:numFmt w:val="lowerRoman"/>
      <w:lvlText w:val="%3."/>
      <w:lvlJc w:val="right"/>
      <w:pPr>
        <w:ind w:left="3363" w:hanging="180"/>
      </w:pPr>
    </w:lvl>
    <w:lvl w:ilvl="3" w:tplc="0405000F" w:tentative="1">
      <w:start w:val="1"/>
      <w:numFmt w:val="decimal"/>
      <w:lvlText w:val="%4."/>
      <w:lvlJc w:val="left"/>
      <w:pPr>
        <w:ind w:left="4083" w:hanging="360"/>
      </w:pPr>
    </w:lvl>
    <w:lvl w:ilvl="4" w:tplc="04050019" w:tentative="1">
      <w:start w:val="1"/>
      <w:numFmt w:val="lowerLetter"/>
      <w:lvlText w:val="%5."/>
      <w:lvlJc w:val="left"/>
      <w:pPr>
        <w:ind w:left="4803" w:hanging="360"/>
      </w:pPr>
    </w:lvl>
    <w:lvl w:ilvl="5" w:tplc="0405001B" w:tentative="1">
      <w:start w:val="1"/>
      <w:numFmt w:val="lowerRoman"/>
      <w:lvlText w:val="%6."/>
      <w:lvlJc w:val="right"/>
      <w:pPr>
        <w:ind w:left="5523" w:hanging="180"/>
      </w:pPr>
    </w:lvl>
    <w:lvl w:ilvl="6" w:tplc="0405000F" w:tentative="1">
      <w:start w:val="1"/>
      <w:numFmt w:val="decimal"/>
      <w:lvlText w:val="%7."/>
      <w:lvlJc w:val="left"/>
      <w:pPr>
        <w:ind w:left="6243" w:hanging="360"/>
      </w:pPr>
    </w:lvl>
    <w:lvl w:ilvl="7" w:tplc="04050019" w:tentative="1">
      <w:start w:val="1"/>
      <w:numFmt w:val="lowerLetter"/>
      <w:lvlText w:val="%8."/>
      <w:lvlJc w:val="left"/>
      <w:pPr>
        <w:ind w:left="6963" w:hanging="360"/>
      </w:pPr>
    </w:lvl>
    <w:lvl w:ilvl="8" w:tplc="0405001B" w:tentative="1">
      <w:start w:val="1"/>
      <w:numFmt w:val="lowerRoman"/>
      <w:lvlText w:val="%9."/>
      <w:lvlJc w:val="right"/>
      <w:pPr>
        <w:ind w:left="7683" w:hanging="180"/>
      </w:pPr>
    </w:lvl>
  </w:abstractNum>
  <w:abstractNum w:abstractNumId="22">
    <w:nsid w:val="79F7583B"/>
    <w:multiLevelType w:val="hybridMultilevel"/>
    <w:tmpl w:val="AAD668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7B832436"/>
    <w:multiLevelType w:val="hybridMultilevel"/>
    <w:tmpl w:val="F09A034C"/>
    <w:lvl w:ilvl="0" w:tplc="04050011">
      <w:start w:val="1"/>
      <w:numFmt w:val="decimal"/>
      <w:lvlText w:val="%1)"/>
      <w:lvlJc w:val="left"/>
      <w:pPr>
        <w:tabs>
          <w:tab w:val="num" w:pos="567"/>
        </w:tabs>
        <w:ind w:left="567" w:hanging="567"/>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nsid w:val="7CD01535"/>
    <w:multiLevelType w:val="hybridMultilevel"/>
    <w:tmpl w:val="B3C07CCE"/>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16"/>
  </w:num>
  <w:num w:numId="3">
    <w:abstractNumId w:val="8"/>
  </w:num>
  <w:num w:numId="4">
    <w:abstractNumId w:val="6"/>
  </w:num>
  <w:num w:numId="5">
    <w:abstractNumId w:val="1"/>
  </w:num>
  <w:num w:numId="6">
    <w:abstractNumId w:val="21"/>
  </w:num>
  <w:num w:numId="7">
    <w:abstractNumId w:val="5"/>
  </w:num>
  <w:num w:numId="8">
    <w:abstractNumId w:val="23"/>
  </w:num>
  <w:num w:numId="9">
    <w:abstractNumId w:val="4"/>
  </w:num>
  <w:num w:numId="10">
    <w:abstractNumId w:val="9"/>
  </w:num>
  <w:num w:numId="11">
    <w:abstractNumId w:val="24"/>
  </w:num>
  <w:num w:numId="12">
    <w:abstractNumId w:val="7"/>
  </w:num>
  <w:num w:numId="13">
    <w:abstractNumId w:val="20"/>
  </w:num>
  <w:num w:numId="14">
    <w:abstractNumId w:val="2"/>
  </w:num>
  <w:num w:numId="15">
    <w:abstractNumId w:val="3"/>
  </w:num>
  <w:num w:numId="16">
    <w:abstractNumId w:val="15"/>
  </w:num>
  <w:num w:numId="17">
    <w:abstractNumId w:val="17"/>
  </w:num>
  <w:num w:numId="18">
    <w:abstractNumId w:val="22"/>
  </w:num>
  <w:num w:numId="19">
    <w:abstractNumId w:val="0"/>
  </w:num>
  <w:num w:numId="20">
    <w:abstractNumId w:val="10"/>
  </w:num>
  <w:num w:numId="21">
    <w:abstractNumId w:val="12"/>
  </w:num>
  <w:num w:numId="22">
    <w:abstractNumId w:val="19"/>
  </w:num>
  <w:num w:numId="23">
    <w:abstractNumId w:val="18"/>
  </w:num>
  <w:num w:numId="24">
    <w:abstractNumId w:val="14"/>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887835"/>
    <w:rsid w:val="00006BE7"/>
    <w:rsid w:val="000608A4"/>
    <w:rsid w:val="000A4F8F"/>
    <w:rsid w:val="000C0069"/>
    <w:rsid w:val="00182936"/>
    <w:rsid w:val="00191133"/>
    <w:rsid w:val="001C5155"/>
    <w:rsid w:val="001D1C43"/>
    <w:rsid w:val="001D4E85"/>
    <w:rsid w:val="00211AC9"/>
    <w:rsid w:val="003078E2"/>
    <w:rsid w:val="00310EBF"/>
    <w:rsid w:val="00325D4F"/>
    <w:rsid w:val="00352592"/>
    <w:rsid w:val="003538E4"/>
    <w:rsid w:val="003B6D89"/>
    <w:rsid w:val="003D36F7"/>
    <w:rsid w:val="003D7FA7"/>
    <w:rsid w:val="005F1C1B"/>
    <w:rsid w:val="00607177"/>
    <w:rsid w:val="00613F23"/>
    <w:rsid w:val="00661BAA"/>
    <w:rsid w:val="0069773D"/>
    <w:rsid w:val="006A5C3F"/>
    <w:rsid w:val="006C718E"/>
    <w:rsid w:val="006D1B48"/>
    <w:rsid w:val="006E606E"/>
    <w:rsid w:val="00770CB6"/>
    <w:rsid w:val="00771F94"/>
    <w:rsid w:val="007951C0"/>
    <w:rsid w:val="0087499F"/>
    <w:rsid w:val="00887835"/>
    <w:rsid w:val="0090304E"/>
    <w:rsid w:val="0091011E"/>
    <w:rsid w:val="00956EB2"/>
    <w:rsid w:val="00964C68"/>
    <w:rsid w:val="00A04701"/>
    <w:rsid w:val="00A3171F"/>
    <w:rsid w:val="00A577B2"/>
    <w:rsid w:val="00A86221"/>
    <w:rsid w:val="00A87C04"/>
    <w:rsid w:val="00AB4C46"/>
    <w:rsid w:val="00B00FF4"/>
    <w:rsid w:val="00B03902"/>
    <w:rsid w:val="00B5592A"/>
    <w:rsid w:val="00B739B5"/>
    <w:rsid w:val="00B754EF"/>
    <w:rsid w:val="00C73E56"/>
    <w:rsid w:val="00CB75C9"/>
    <w:rsid w:val="00CD146D"/>
    <w:rsid w:val="00CE6846"/>
    <w:rsid w:val="00CF2563"/>
    <w:rsid w:val="00D55064"/>
    <w:rsid w:val="00D619F9"/>
    <w:rsid w:val="00E02F46"/>
    <w:rsid w:val="00E135BD"/>
    <w:rsid w:val="00E279F9"/>
    <w:rsid w:val="00E54BFF"/>
    <w:rsid w:val="00E85AC6"/>
    <w:rsid w:val="00EB208D"/>
    <w:rsid w:val="00ED16E4"/>
    <w:rsid w:val="00EE1DD3"/>
    <w:rsid w:val="00F1632C"/>
    <w:rsid w:val="00FC023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87835"/>
    <w:pPr>
      <w:spacing w:after="0" w:line="240" w:lineRule="auto"/>
      <w:ind w:left="357"/>
      <w:jc w:val="both"/>
    </w:pPr>
    <w:rPr>
      <w:rFonts w:ascii="Calibri" w:eastAsia="Calibri" w:hAnsi="Calibri"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Smlouva-Odst."/>
    <w:basedOn w:val="Normln"/>
    <w:link w:val="OdstavecseseznamemChar"/>
    <w:uiPriority w:val="34"/>
    <w:qFormat/>
    <w:rsid w:val="00887835"/>
    <w:pPr>
      <w:ind w:left="720"/>
      <w:contextualSpacing/>
    </w:pPr>
  </w:style>
  <w:style w:type="paragraph" w:styleId="Nzev">
    <w:name w:val="Title"/>
    <w:basedOn w:val="Normln"/>
    <w:link w:val="NzevChar"/>
    <w:qFormat/>
    <w:rsid w:val="00887835"/>
    <w:pPr>
      <w:ind w:left="0"/>
      <w:jc w:val="center"/>
    </w:pPr>
    <w:rPr>
      <w:rFonts w:ascii="Times New Roman" w:eastAsia="Times New Roman" w:hAnsi="Times New Roman"/>
      <w:sz w:val="36"/>
      <w:szCs w:val="20"/>
    </w:rPr>
  </w:style>
  <w:style w:type="character" w:customStyle="1" w:styleId="NzevChar">
    <w:name w:val="Název Char"/>
    <w:basedOn w:val="Standardnpsmoodstavce"/>
    <w:link w:val="Nzev"/>
    <w:rsid w:val="00887835"/>
    <w:rPr>
      <w:rFonts w:ascii="Times New Roman" w:eastAsia="Times New Roman" w:hAnsi="Times New Roman" w:cs="Times New Roman"/>
      <w:sz w:val="36"/>
      <w:szCs w:val="20"/>
    </w:rPr>
  </w:style>
  <w:style w:type="paragraph" w:styleId="Zhlav">
    <w:name w:val="header"/>
    <w:basedOn w:val="Normln"/>
    <w:link w:val="ZhlavChar"/>
    <w:rsid w:val="00887835"/>
    <w:pPr>
      <w:tabs>
        <w:tab w:val="center" w:pos="4320"/>
        <w:tab w:val="right" w:pos="8640"/>
      </w:tabs>
      <w:ind w:left="0"/>
      <w:jc w:val="left"/>
    </w:pPr>
    <w:rPr>
      <w:rFonts w:ascii="Times New Roman" w:eastAsia="Times New Roman" w:hAnsi="Times New Roman"/>
      <w:sz w:val="24"/>
      <w:szCs w:val="20"/>
    </w:rPr>
  </w:style>
  <w:style w:type="character" w:customStyle="1" w:styleId="ZhlavChar">
    <w:name w:val="Záhlaví Char"/>
    <w:basedOn w:val="Standardnpsmoodstavce"/>
    <w:link w:val="Zhlav"/>
    <w:rsid w:val="00887835"/>
    <w:rPr>
      <w:rFonts w:ascii="Times New Roman" w:eastAsia="Times New Roman" w:hAnsi="Times New Roman" w:cs="Times New Roman"/>
      <w:sz w:val="24"/>
      <w:szCs w:val="20"/>
    </w:rPr>
  </w:style>
  <w:style w:type="paragraph" w:styleId="Zkladntext2">
    <w:name w:val="Body Text 2"/>
    <w:basedOn w:val="Normln"/>
    <w:link w:val="Zkladntext2Char"/>
    <w:rsid w:val="00887835"/>
    <w:pPr>
      <w:spacing w:after="120" w:line="480" w:lineRule="auto"/>
      <w:ind w:left="0"/>
      <w:jc w:val="left"/>
    </w:pPr>
    <w:rPr>
      <w:rFonts w:ascii="Times New Roman" w:eastAsia="Times New Roman" w:hAnsi="Times New Roman"/>
      <w:sz w:val="24"/>
      <w:szCs w:val="20"/>
    </w:rPr>
  </w:style>
  <w:style w:type="character" w:customStyle="1" w:styleId="Zkladntext2Char">
    <w:name w:val="Základní text 2 Char"/>
    <w:basedOn w:val="Standardnpsmoodstavce"/>
    <w:link w:val="Zkladntext2"/>
    <w:rsid w:val="00887835"/>
    <w:rPr>
      <w:rFonts w:ascii="Times New Roman" w:eastAsia="Times New Roman" w:hAnsi="Times New Roman" w:cs="Times New Roman"/>
      <w:sz w:val="24"/>
      <w:szCs w:val="20"/>
    </w:rPr>
  </w:style>
  <w:style w:type="paragraph" w:styleId="Zkladntextodsazen">
    <w:name w:val="Body Text Indent"/>
    <w:basedOn w:val="Normln"/>
    <w:link w:val="ZkladntextodsazenChar"/>
    <w:rsid w:val="00887835"/>
    <w:pPr>
      <w:spacing w:after="120"/>
      <w:ind w:left="283"/>
      <w:jc w:val="left"/>
    </w:pPr>
    <w:rPr>
      <w:rFonts w:ascii="Times New Roman" w:eastAsia="Times New Roman" w:hAnsi="Times New Roman"/>
      <w:sz w:val="24"/>
      <w:szCs w:val="24"/>
    </w:rPr>
  </w:style>
  <w:style w:type="character" w:customStyle="1" w:styleId="ZkladntextodsazenChar">
    <w:name w:val="Základní text odsazený Char"/>
    <w:basedOn w:val="Standardnpsmoodstavce"/>
    <w:link w:val="Zkladntextodsazen"/>
    <w:rsid w:val="00887835"/>
    <w:rPr>
      <w:rFonts w:ascii="Times New Roman" w:eastAsia="Times New Roman" w:hAnsi="Times New Roman" w:cs="Times New Roman"/>
      <w:sz w:val="24"/>
      <w:szCs w:val="24"/>
    </w:rPr>
  </w:style>
  <w:style w:type="paragraph" w:styleId="Zkladntextodsazen2">
    <w:name w:val="Body Text Indent 2"/>
    <w:basedOn w:val="Normln"/>
    <w:link w:val="Zkladntextodsazen2Char"/>
    <w:uiPriority w:val="99"/>
    <w:unhideWhenUsed/>
    <w:rsid w:val="00887835"/>
    <w:pPr>
      <w:spacing w:after="120" w:line="480" w:lineRule="auto"/>
      <w:ind w:left="283"/>
    </w:pPr>
  </w:style>
  <w:style w:type="character" w:customStyle="1" w:styleId="Zkladntextodsazen2Char">
    <w:name w:val="Základní text odsazený 2 Char"/>
    <w:basedOn w:val="Standardnpsmoodstavce"/>
    <w:link w:val="Zkladntextodsazen2"/>
    <w:uiPriority w:val="99"/>
    <w:rsid w:val="00887835"/>
    <w:rPr>
      <w:rFonts w:ascii="Calibri" w:eastAsia="Calibri" w:hAnsi="Calibri" w:cs="Times New Roman"/>
    </w:rPr>
  </w:style>
  <w:style w:type="paragraph" w:styleId="Zpat">
    <w:name w:val="footer"/>
    <w:basedOn w:val="Normln"/>
    <w:link w:val="ZpatChar"/>
    <w:uiPriority w:val="99"/>
    <w:unhideWhenUsed/>
    <w:rsid w:val="00887835"/>
    <w:pPr>
      <w:tabs>
        <w:tab w:val="center" w:pos="4536"/>
        <w:tab w:val="right" w:pos="9072"/>
      </w:tabs>
    </w:pPr>
  </w:style>
  <w:style w:type="character" w:customStyle="1" w:styleId="ZpatChar">
    <w:name w:val="Zápatí Char"/>
    <w:basedOn w:val="Standardnpsmoodstavce"/>
    <w:link w:val="Zpat"/>
    <w:uiPriority w:val="99"/>
    <w:rsid w:val="00887835"/>
    <w:rPr>
      <w:rFonts w:ascii="Calibri" w:eastAsia="Calibri" w:hAnsi="Calibri" w:cs="Times New Roman"/>
    </w:rPr>
  </w:style>
  <w:style w:type="paragraph" w:customStyle="1" w:styleId="Default">
    <w:name w:val="Default"/>
    <w:uiPriority w:val="99"/>
    <w:rsid w:val="00887835"/>
    <w:pPr>
      <w:autoSpaceDE w:val="0"/>
      <w:autoSpaceDN w:val="0"/>
      <w:adjustRightInd w:val="0"/>
      <w:spacing w:after="0" w:line="240" w:lineRule="auto"/>
    </w:pPr>
    <w:rPr>
      <w:rFonts w:ascii="Book Antiqua" w:eastAsia="Calibri" w:hAnsi="Book Antiqua" w:cs="Book Antiqua"/>
      <w:color w:val="000000"/>
      <w:sz w:val="24"/>
      <w:szCs w:val="24"/>
    </w:rPr>
  </w:style>
  <w:style w:type="paragraph" w:customStyle="1" w:styleId="slovn1">
    <w:name w:val="Číslování 1"/>
    <w:basedOn w:val="Normln"/>
    <w:rsid w:val="00887835"/>
    <w:pPr>
      <w:widowControl w:val="0"/>
      <w:numPr>
        <w:numId w:val="19"/>
      </w:numPr>
      <w:suppressAutoHyphens/>
      <w:spacing w:after="170"/>
    </w:pPr>
    <w:rPr>
      <w:rFonts w:ascii="Arial" w:eastAsia="Tahoma" w:hAnsi="Arial"/>
      <w:szCs w:val="24"/>
      <w:lang w:eastAsia="cs-CZ"/>
    </w:rPr>
  </w:style>
  <w:style w:type="character" w:customStyle="1" w:styleId="OdstavecseseznamemChar">
    <w:name w:val="Odstavec se seznamem Char"/>
    <w:aliases w:val="Smlouva-Odst. Char"/>
    <w:link w:val="Odstavecseseznamem"/>
    <w:uiPriority w:val="34"/>
    <w:rsid w:val="00887835"/>
    <w:rPr>
      <w:rFonts w:ascii="Calibri" w:eastAsia="Calibri" w:hAnsi="Calibri" w:cs="Times New Roman"/>
    </w:rPr>
  </w:style>
  <w:style w:type="paragraph" w:styleId="Textkomente">
    <w:name w:val="annotation text"/>
    <w:basedOn w:val="Normln"/>
    <w:link w:val="TextkomenteChar"/>
    <w:semiHidden/>
    <w:rsid w:val="00D619F9"/>
    <w:pPr>
      <w:ind w:left="0"/>
      <w:jc w:val="left"/>
    </w:pPr>
    <w:rPr>
      <w:rFonts w:ascii="Times New Roman" w:eastAsia="Times New Roman" w:hAnsi="Times New Roman"/>
      <w:sz w:val="20"/>
      <w:szCs w:val="20"/>
      <w:lang w:eastAsia="cs-CZ"/>
    </w:rPr>
  </w:style>
  <w:style w:type="character" w:customStyle="1" w:styleId="TextkomenteChar">
    <w:name w:val="Text komentáře Char"/>
    <w:basedOn w:val="Standardnpsmoodstavce"/>
    <w:link w:val="Textkomente"/>
    <w:semiHidden/>
    <w:rsid w:val="00D619F9"/>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325D4F"/>
    <w:rPr>
      <w:rFonts w:ascii="Tahoma" w:hAnsi="Tahoma" w:cs="Tahoma"/>
      <w:sz w:val="16"/>
      <w:szCs w:val="16"/>
    </w:rPr>
  </w:style>
  <w:style w:type="character" w:customStyle="1" w:styleId="TextbublinyChar">
    <w:name w:val="Text bubliny Char"/>
    <w:basedOn w:val="Standardnpsmoodstavce"/>
    <w:link w:val="Textbubliny"/>
    <w:uiPriority w:val="99"/>
    <w:semiHidden/>
    <w:rsid w:val="00325D4F"/>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87835"/>
    <w:pPr>
      <w:spacing w:after="0" w:line="240" w:lineRule="auto"/>
      <w:ind w:left="357"/>
      <w:jc w:val="both"/>
    </w:pPr>
    <w:rPr>
      <w:rFonts w:ascii="Calibri" w:eastAsia="Calibri" w:hAnsi="Calibri"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Smlouva-Odst."/>
    <w:basedOn w:val="Normln"/>
    <w:link w:val="OdstavecseseznamemChar"/>
    <w:uiPriority w:val="34"/>
    <w:qFormat/>
    <w:rsid w:val="00887835"/>
    <w:pPr>
      <w:ind w:left="720"/>
      <w:contextualSpacing/>
    </w:pPr>
  </w:style>
  <w:style w:type="paragraph" w:styleId="Nzev">
    <w:name w:val="Title"/>
    <w:basedOn w:val="Normln"/>
    <w:link w:val="NzevChar"/>
    <w:qFormat/>
    <w:rsid w:val="00887835"/>
    <w:pPr>
      <w:ind w:left="0"/>
      <w:jc w:val="center"/>
    </w:pPr>
    <w:rPr>
      <w:rFonts w:ascii="Times New Roman" w:eastAsia="Times New Roman" w:hAnsi="Times New Roman"/>
      <w:sz w:val="36"/>
      <w:szCs w:val="20"/>
      <w:lang w:val="x-none" w:eastAsia="x-none"/>
    </w:rPr>
  </w:style>
  <w:style w:type="character" w:customStyle="1" w:styleId="NzevChar">
    <w:name w:val="Název Char"/>
    <w:basedOn w:val="Standardnpsmoodstavce"/>
    <w:link w:val="Nzev"/>
    <w:rsid w:val="00887835"/>
    <w:rPr>
      <w:rFonts w:ascii="Times New Roman" w:eastAsia="Times New Roman" w:hAnsi="Times New Roman" w:cs="Times New Roman"/>
      <w:sz w:val="36"/>
      <w:szCs w:val="20"/>
      <w:lang w:val="x-none" w:eastAsia="x-none"/>
    </w:rPr>
  </w:style>
  <w:style w:type="paragraph" w:styleId="Zhlav">
    <w:name w:val="header"/>
    <w:basedOn w:val="Normln"/>
    <w:link w:val="ZhlavChar"/>
    <w:rsid w:val="00887835"/>
    <w:pPr>
      <w:tabs>
        <w:tab w:val="center" w:pos="4320"/>
        <w:tab w:val="right" w:pos="8640"/>
      </w:tabs>
      <w:ind w:left="0"/>
      <w:jc w:val="left"/>
    </w:pPr>
    <w:rPr>
      <w:rFonts w:ascii="Times New Roman" w:eastAsia="Times New Roman" w:hAnsi="Times New Roman"/>
      <w:sz w:val="24"/>
      <w:szCs w:val="20"/>
      <w:lang w:val="x-none" w:eastAsia="x-none"/>
    </w:rPr>
  </w:style>
  <w:style w:type="character" w:customStyle="1" w:styleId="ZhlavChar">
    <w:name w:val="Záhlaví Char"/>
    <w:basedOn w:val="Standardnpsmoodstavce"/>
    <w:link w:val="Zhlav"/>
    <w:rsid w:val="00887835"/>
    <w:rPr>
      <w:rFonts w:ascii="Times New Roman" w:eastAsia="Times New Roman" w:hAnsi="Times New Roman" w:cs="Times New Roman"/>
      <w:sz w:val="24"/>
      <w:szCs w:val="20"/>
      <w:lang w:val="x-none" w:eastAsia="x-none"/>
    </w:rPr>
  </w:style>
  <w:style w:type="paragraph" w:styleId="Zkladntext2">
    <w:name w:val="Body Text 2"/>
    <w:basedOn w:val="Normln"/>
    <w:link w:val="Zkladntext2Char"/>
    <w:rsid w:val="00887835"/>
    <w:pPr>
      <w:spacing w:after="120" w:line="480" w:lineRule="auto"/>
      <w:ind w:left="0"/>
      <w:jc w:val="left"/>
    </w:pPr>
    <w:rPr>
      <w:rFonts w:ascii="Times New Roman" w:eastAsia="Times New Roman" w:hAnsi="Times New Roman"/>
      <w:sz w:val="24"/>
      <w:szCs w:val="20"/>
      <w:lang w:val="x-none" w:eastAsia="x-none"/>
    </w:rPr>
  </w:style>
  <w:style w:type="character" w:customStyle="1" w:styleId="Zkladntext2Char">
    <w:name w:val="Základní text 2 Char"/>
    <w:basedOn w:val="Standardnpsmoodstavce"/>
    <w:link w:val="Zkladntext2"/>
    <w:rsid w:val="00887835"/>
    <w:rPr>
      <w:rFonts w:ascii="Times New Roman" w:eastAsia="Times New Roman" w:hAnsi="Times New Roman" w:cs="Times New Roman"/>
      <w:sz w:val="24"/>
      <w:szCs w:val="20"/>
      <w:lang w:val="x-none" w:eastAsia="x-none"/>
    </w:rPr>
  </w:style>
  <w:style w:type="paragraph" w:styleId="Zkladntextodsazen">
    <w:name w:val="Body Text Indent"/>
    <w:basedOn w:val="Normln"/>
    <w:link w:val="ZkladntextodsazenChar"/>
    <w:rsid w:val="00887835"/>
    <w:pPr>
      <w:spacing w:after="120"/>
      <w:ind w:left="283"/>
      <w:jc w:val="left"/>
    </w:pPr>
    <w:rPr>
      <w:rFonts w:ascii="Times New Roman" w:eastAsia="Times New Roman" w:hAnsi="Times New Roman"/>
      <w:sz w:val="24"/>
      <w:szCs w:val="24"/>
      <w:lang w:val="x-none" w:eastAsia="x-none"/>
    </w:rPr>
  </w:style>
  <w:style w:type="character" w:customStyle="1" w:styleId="ZkladntextodsazenChar">
    <w:name w:val="Základní text odsazený Char"/>
    <w:basedOn w:val="Standardnpsmoodstavce"/>
    <w:link w:val="Zkladntextodsazen"/>
    <w:rsid w:val="00887835"/>
    <w:rPr>
      <w:rFonts w:ascii="Times New Roman" w:eastAsia="Times New Roman" w:hAnsi="Times New Roman" w:cs="Times New Roman"/>
      <w:sz w:val="24"/>
      <w:szCs w:val="24"/>
      <w:lang w:val="x-none" w:eastAsia="x-none"/>
    </w:rPr>
  </w:style>
  <w:style w:type="paragraph" w:styleId="Zkladntextodsazen2">
    <w:name w:val="Body Text Indent 2"/>
    <w:basedOn w:val="Normln"/>
    <w:link w:val="Zkladntextodsazen2Char"/>
    <w:uiPriority w:val="99"/>
    <w:unhideWhenUsed/>
    <w:rsid w:val="00887835"/>
    <w:pPr>
      <w:spacing w:after="120" w:line="480" w:lineRule="auto"/>
      <w:ind w:left="283"/>
    </w:pPr>
    <w:rPr>
      <w:lang w:val="x-none"/>
    </w:rPr>
  </w:style>
  <w:style w:type="character" w:customStyle="1" w:styleId="Zkladntextodsazen2Char">
    <w:name w:val="Základní text odsazený 2 Char"/>
    <w:basedOn w:val="Standardnpsmoodstavce"/>
    <w:link w:val="Zkladntextodsazen2"/>
    <w:uiPriority w:val="99"/>
    <w:rsid w:val="00887835"/>
    <w:rPr>
      <w:rFonts w:ascii="Calibri" w:eastAsia="Calibri" w:hAnsi="Calibri" w:cs="Times New Roman"/>
      <w:lang w:val="x-none"/>
    </w:rPr>
  </w:style>
  <w:style w:type="paragraph" w:styleId="Zpat">
    <w:name w:val="footer"/>
    <w:basedOn w:val="Normln"/>
    <w:link w:val="ZpatChar"/>
    <w:uiPriority w:val="99"/>
    <w:unhideWhenUsed/>
    <w:rsid w:val="00887835"/>
    <w:pPr>
      <w:tabs>
        <w:tab w:val="center" w:pos="4536"/>
        <w:tab w:val="right" w:pos="9072"/>
      </w:tabs>
    </w:pPr>
  </w:style>
  <w:style w:type="character" w:customStyle="1" w:styleId="ZpatChar">
    <w:name w:val="Zápatí Char"/>
    <w:basedOn w:val="Standardnpsmoodstavce"/>
    <w:link w:val="Zpat"/>
    <w:uiPriority w:val="99"/>
    <w:rsid w:val="00887835"/>
    <w:rPr>
      <w:rFonts w:ascii="Calibri" w:eastAsia="Calibri" w:hAnsi="Calibri" w:cs="Times New Roman"/>
    </w:rPr>
  </w:style>
  <w:style w:type="paragraph" w:customStyle="1" w:styleId="Default">
    <w:name w:val="Default"/>
    <w:uiPriority w:val="99"/>
    <w:rsid w:val="00887835"/>
    <w:pPr>
      <w:autoSpaceDE w:val="0"/>
      <w:autoSpaceDN w:val="0"/>
      <w:adjustRightInd w:val="0"/>
      <w:spacing w:after="0" w:line="240" w:lineRule="auto"/>
    </w:pPr>
    <w:rPr>
      <w:rFonts w:ascii="Book Antiqua" w:eastAsia="Calibri" w:hAnsi="Book Antiqua" w:cs="Book Antiqua"/>
      <w:color w:val="000000"/>
      <w:sz w:val="24"/>
      <w:szCs w:val="24"/>
    </w:rPr>
  </w:style>
  <w:style w:type="paragraph" w:customStyle="1" w:styleId="slovn1">
    <w:name w:val="Číslování 1"/>
    <w:basedOn w:val="Normln"/>
    <w:rsid w:val="00887835"/>
    <w:pPr>
      <w:widowControl w:val="0"/>
      <w:numPr>
        <w:numId w:val="19"/>
      </w:numPr>
      <w:suppressAutoHyphens/>
      <w:spacing w:after="170"/>
    </w:pPr>
    <w:rPr>
      <w:rFonts w:ascii="Arial" w:eastAsia="Tahoma" w:hAnsi="Arial"/>
      <w:szCs w:val="24"/>
      <w:lang w:eastAsia="cs-CZ"/>
    </w:rPr>
  </w:style>
  <w:style w:type="character" w:customStyle="1" w:styleId="OdstavecseseznamemChar">
    <w:name w:val="Odstavec se seznamem Char"/>
    <w:aliases w:val="Smlouva-Odst. Char"/>
    <w:link w:val="Odstavecseseznamem"/>
    <w:uiPriority w:val="34"/>
    <w:rsid w:val="00887835"/>
    <w:rPr>
      <w:rFonts w:ascii="Calibri" w:eastAsia="Calibri" w:hAnsi="Calibri" w:cs="Times New Roman"/>
    </w:rPr>
  </w:style>
  <w:style w:type="paragraph" w:styleId="Textkomente">
    <w:name w:val="annotation text"/>
    <w:basedOn w:val="Normln"/>
    <w:link w:val="TextkomenteChar"/>
    <w:semiHidden/>
    <w:rsid w:val="00D619F9"/>
    <w:pPr>
      <w:ind w:left="0"/>
      <w:jc w:val="left"/>
    </w:pPr>
    <w:rPr>
      <w:rFonts w:ascii="Times New Roman" w:eastAsia="Times New Roman" w:hAnsi="Times New Roman"/>
      <w:sz w:val="20"/>
      <w:szCs w:val="20"/>
      <w:lang w:eastAsia="cs-CZ"/>
    </w:rPr>
  </w:style>
  <w:style w:type="character" w:customStyle="1" w:styleId="TextkomenteChar">
    <w:name w:val="Text komentáře Char"/>
    <w:basedOn w:val="Standardnpsmoodstavce"/>
    <w:link w:val="Textkomente"/>
    <w:semiHidden/>
    <w:rsid w:val="00D619F9"/>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325D4F"/>
    <w:rPr>
      <w:rFonts w:ascii="Tahoma" w:hAnsi="Tahoma" w:cs="Tahoma"/>
      <w:sz w:val="16"/>
      <w:szCs w:val="16"/>
    </w:rPr>
  </w:style>
  <w:style w:type="character" w:customStyle="1" w:styleId="TextbublinyChar">
    <w:name w:val="Text bubliny Char"/>
    <w:basedOn w:val="Standardnpsmoodstavce"/>
    <w:link w:val="Textbubliny"/>
    <w:uiPriority w:val="99"/>
    <w:semiHidden/>
    <w:rsid w:val="00325D4F"/>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0" Type="http://schemas.openxmlformats.org/officeDocument/2006/relationships/image" Target="http://www.nemjil.cz/data/news/1376-small/predstavenstvo-mmn-a-s-svolava-radnou-valnou-hromadu-akcionaru-dne-13-dubna-2017.jpg"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167229-67A9-4400-A7DC-BD5BC94E0C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1081</TotalTime>
  <Pages>10</Pages>
  <Words>3870</Words>
  <Characters>22833</Characters>
  <Application>Microsoft Office Word</Application>
  <DocSecurity>0</DocSecurity>
  <Lines>190</Lines>
  <Paragraphs>53</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26650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Jiří Kalenský</dc:creator>
  <cp:lastModifiedBy>MS</cp:lastModifiedBy>
  <cp:revision>11</cp:revision>
  <dcterms:created xsi:type="dcterms:W3CDTF">2018-10-09T04:20:00Z</dcterms:created>
  <dcterms:modified xsi:type="dcterms:W3CDTF">2018-11-16T05:51:00Z</dcterms:modified>
</cp:coreProperties>
</file>